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62" w:type="dxa"/>
        <w:tblLook w:val="0000"/>
      </w:tblPr>
      <w:tblGrid>
        <w:gridCol w:w="3759"/>
        <w:gridCol w:w="5744"/>
      </w:tblGrid>
      <w:tr w:rsidR="007908EF" w:rsidRPr="00195E7F">
        <w:tblPrEx>
          <w:tblCellMar>
            <w:top w:w="0" w:type="dxa"/>
            <w:bottom w:w="0" w:type="dxa"/>
          </w:tblCellMar>
        </w:tblPrEx>
        <w:trPr>
          <w:trHeight w:val="1079"/>
          <w:jc w:val="center"/>
        </w:trPr>
        <w:tc>
          <w:tcPr>
            <w:tcW w:w="3759" w:type="dxa"/>
            <w:shd w:val="clear" w:color="auto" w:fill="auto"/>
          </w:tcPr>
          <w:p w:rsidR="007908EF" w:rsidRPr="00195E7F" w:rsidRDefault="007908EF">
            <w:pPr>
              <w:jc w:val="center"/>
              <w:rPr>
                <w:b/>
                <w:color w:val="000000"/>
                <w:sz w:val="26"/>
                <w:szCs w:val="28"/>
                <w:lang w:val="nl-NL"/>
              </w:rPr>
            </w:pPr>
            <w:r w:rsidRPr="00195E7F">
              <w:rPr>
                <w:b/>
                <w:color w:val="000000"/>
                <w:sz w:val="26"/>
                <w:szCs w:val="28"/>
                <w:lang w:val="nl-NL"/>
              </w:rPr>
              <w:t>ỦY BAN NHÂN DÂN</w:t>
            </w:r>
          </w:p>
          <w:p w:rsidR="007908EF" w:rsidRPr="00195E7F" w:rsidRDefault="007908EF">
            <w:pPr>
              <w:jc w:val="center"/>
              <w:rPr>
                <w:b/>
                <w:color w:val="000000"/>
                <w:sz w:val="26"/>
                <w:szCs w:val="28"/>
                <w:lang w:val="nl-NL"/>
              </w:rPr>
            </w:pPr>
            <w:r w:rsidRPr="00195E7F">
              <w:rPr>
                <w:b/>
                <w:color w:val="000000"/>
                <w:sz w:val="26"/>
                <w:szCs w:val="28"/>
                <w:lang w:val="nl-NL"/>
              </w:rPr>
              <w:t xml:space="preserve">TỈNH </w:t>
            </w:r>
            <w:r w:rsidR="007244D5">
              <w:rPr>
                <w:b/>
                <w:color w:val="000000"/>
                <w:sz w:val="26"/>
                <w:szCs w:val="28"/>
                <w:lang w:val="nl-NL"/>
              </w:rPr>
              <w:t>THỪA THIÊN HUẾ</w:t>
            </w:r>
          </w:p>
          <w:p w:rsidR="007908EF" w:rsidRPr="00865AD5" w:rsidRDefault="007908EF" w:rsidP="005A5A56">
            <w:pPr>
              <w:spacing w:before="24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865AD5">
              <w:rPr>
                <w:noProof/>
                <w:color w:val="000000"/>
                <w:sz w:val="28"/>
                <w:szCs w:val="28"/>
              </w:rPr>
              <w:pict>
                <v:line id="_x0000_s1058" style="position:absolute;left:0;text-align:left;flip:y;z-index:251657216" from="63.6pt,1.6pt" to="109.6pt,1.6pt"/>
              </w:pict>
            </w:r>
            <w:r w:rsidRPr="00865AD5">
              <w:rPr>
                <w:bCs/>
                <w:iCs/>
                <w:color w:val="000000"/>
                <w:sz w:val="28"/>
                <w:szCs w:val="28"/>
              </w:rPr>
              <w:t xml:space="preserve">Số: </w:t>
            </w:r>
            <w:r w:rsidR="005A5A56">
              <w:rPr>
                <w:bCs/>
                <w:iCs/>
                <w:color w:val="000000"/>
                <w:sz w:val="28"/>
                <w:szCs w:val="28"/>
              </w:rPr>
              <w:t>325</w:t>
            </w:r>
            <w:r w:rsidR="00865AD5" w:rsidRPr="00865AD5">
              <w:rPr>
                <w:bCs/>
                <w:iCs/>
                <w:color w:val="000000"/>
                <w:sz w:val="28"/>
                <w:szCs w:val="28"/>
              </w:rPr>
              <w:t>/</w:t>
            </w:r>
            <w:r w:rsidRPr="00865AD5">
              <w:rPr>
                <w:bCs/>
                <w:iCs/>
                <w:color w:val="000000"/>
                <w:sz w:val="28"/>
                <w:szCs w:val="28"/>
              </w:rPr>
              <w:t>UBND-</w:t>
            </w:r>
            <w:r w:rsidR="00823595">
              <w:rPr>
                <w:bCs/>
                <w:iCs/>
                <w:color w:val="000000"/>
                <w:sz w:val="28"/>
                <w:szCs w:val="28"/>
              </w:rPr>
              <w:t>CCHC</w:t>
            </w:r>
          </w:p>
        </w:tc>
        <w:tc>
          <w:tcPr>
            <w:tcW w:w="5744" w:type="dxa"/>
            <w:shd w:val="clear" w:color="auto" w:fill="auto"/>
          </w:tcPr>
          <w:p w:rsidR="007908EF" w:rsidRPr="00195E7F" w:rsidRDefault="007908EF">
            <w:pPr>
              <w:ind w:left="-108" w:right="-82"/>
              <w:jc w:val="center"/>
              <w:rPr>
                <w:b/>
                <w:color w:val="000000"/>
                <w:sz w:val="26"/>
                <w:szCs w:val="28"/>
              </w:rPr>
            </w:pPr>
            <w:r w:rsidRPr="00195E7F">
              <w:rPr>
                <w:b/>
                <w:color w:val="000000"/>
                <w:sz w:val="26"/>
                <w:szCs w:val="28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195E7F">
                  <w:rPr>
                    <w:b/>
                    <w:color w:val="000000"/>
                    <w:sz w:val="26"/>
                    <w:szCs w:val="28"/>
                  </w:rPr>
                  <w:t>NAM</w:t>
                </w:r>
              </w:smartTag>
            </w:smartTag>
          </w:p>
          <w:p w:rsidR="007908EF" w:rsidRPr="00195E7F" w:rsidRDefault="007908E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95E7F">
              <w:rPr>
                <w:b/>
                <w:color w:val="000000"/>
                <w:sz w:val="28"/>
                <w:szCs w:val="28"/>
              </w:rPr>
              <w:t xml:space="preserve">  Độc lập - Tự do - Hạnh phúc</w:t>
            </w:r>
          </w:p>
          <w:p w:rsidR="007908EF" w:rsidRPr="00C83FFF" w:rsidRDefault="007908EF" w:rsidP="005A5A56">
            <w:pPr>
              <w:tabs>
                <w:tab w:val="left" w:pos="5415"/>
              </w:tabs>
              <w:spacing w:before="240"/>
              <w:ind w:right="17"/>
              <w:jc w:val="center"/>
              <w:rPr>
                <w:i/>
                <w:color w:val="000000"/>
                <w:sz w:val="28"/>
                <w:szCs w:val="28"/>
              </w:rPr>
            </w:pPr>
            <w:r w:rsidRPr="00195E7F">
              <w:rPr>
                <w:b/>
                <w:noProof/>
                <w:color w:val="000000"/>
                <w:sz w:val="26"/>
                <w:szCs w:val="28"/>
              </w:rPr>
              <w:pict>
                <v:line id="_x0000_s1059" style="position:absolute;left:0;text-align:left;flip:y;z-index:251658240" from="56.1pt,.45pt" to="229.6pt,.45pt"/>
              </w:pict>
            </w:r>
            <w:r w:rsidR="007244D5">
              <w:rPr>
                <w:i/>
                <w:color w:val="000000"/>
                <w:sz w:val="28"/>
                <w:szCs w:val="28"/>
              </w:rPr>
              <w:t>Thừa Thiên Huế</w:t>
            </w:r>
            <w:r w:rsidRPr="00C83FFF">
              <w:rPr>
                <w:i/>
                <w:color w:val="000000"/>
                <w:sz w:val="28"/>
                <w:szCs w:val="28"/>
              </w:rPr>
              <w:t xml:space="preserve">, ngày </w:t>
            </w:r>
            <w:r w:rsidR="005A5A56">
              <w:rPr>
                <w:i/>
                <w:color w:val="000000"/>
                <w:sz w:val="28"/>
                <w:szCs w:val="28"/>
              </w:rPr>
              <w:t>18</w:t>
            </w:r>
            <w:r w:rsidR="002454C5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7244D5">
              <w:rPr>
                <w:i/>
                <w:color w:val="000000"/>
                <w:sz w:val="28"/>
                <w:szCs w:val="28"/>
              </w:rPr>
              <w:t>tháng 0</w:t>
            </w:r>
            <w:r w:rsidR="00811571">
              <w:rPr>
                <w:i/>
                <w:color w:val="000000"/>
                <w:sz w:val="28"/>
                <w:szCs w:val="28"/>
              </w:rPr>
              <w:t>1</w:t>
            </w:r>
            <w:r w:rsidRPr="00C83FFF">
              <w:rPr>
                <w:i/>
                <w:color w:val="000000"/>
                <w:sz w:val="28"/>
                <w:szCs w:val="28"/>
              </w:rPr>
              <w:t xml:space="preserve"> năm 201</w:t>
            </w:r>
            <w:r w:rsidR="007244D5">
              <w:rPr>
                <w:i/>
                <w:color w:val="000000"/>
                <w:sz w:val="28"/>
                <w:szCs w:val="28"/>
              </w:rPr>
              <w:t>9</w:t>
            </w:r>
          </w:p>
        </w:tc>
      </w:tr>
      <w:tr w:rsidR="007908EF">
        <w:tblPrEx>
          <w:tblCellMar>
            <w:top w:w="0" w:type="dxa"/>
            <w:bottom w:w="0" w:type="dxa"/>
          </w:tblCellMar>
        </w:tblPrEx>
        <w:trPr>
          <w:trHeight w:val="814"/>
          <w:jc w:val="center"/>
        </w:trPr>
        <w:tc>
          <w:tcPr>
            <w:tcW w:w="3759" w:type="dxa"/>
            <w:shd w:val="clear" w:color="auto" w:fill="auto"/>
          </w:tcPr>
          <w:p w:rsidR="007908EF" w:rsidRPr="00C21F40" w:rsidRDefault="006464B5" w:rsidP="00AA48AB">
            <w:pPr>
              <w:spacing w:before="140"/>
              <w:ind w:left="-74" w:right="-108"/>
              <w:jc w:val="center"/>
              <w:rPr>
                <w:color w:val="000000"/>
              </w:rPr>
            </w:pPr>
            <w:r w:rsidRPr="00865AD5">
              <w:rPr>
                <w:color w:val="000000"/>
                <w:sz w:val="26"/>
              </w:rPr>
              <w:t>V/v</w:t>
            </w:r>
            <w:r w:rsidR="00BE2645" w:rsidRPr="00865AD5">
              <w:rPr>
                <w:color w:val="000000"/>
                <w:sz w:val="26"/>
              </w:rPr>
              <w:t xml:space="preserve"> triển khai </w:t>
            </w:r>
            <w:r w:rsidR="00AA48AB">
              <w:rPr>
                <w:color w:val="000000"/>
                <w:sz w:val="26"/>
              </w:rPr>
              <w:t xml:space="preserve">một số quy định tại </w:t>
            </w:r>
            <w:r w:rsidR="00D24BC7">
              <w:rPr>
                <w:sz w:val="26"/>
                <w:szCs w:val="28"/>
              </w:rPr>
              <w:t xml:space="preserve">Thông tư </w:t>
            </w:r>
            <w:r w:rsidR="00424951" w:rsidRPr="00865AD5">
              <w:rPr>
                <w:sz w:val="26"/>
                <w:szCs w:val="28"/>
              </w:rPr>
              <w:t>số 01/2018/TT-VPCP</w:t>
            </w:r>
            <w:r w:rsidR="00BE2645" w:rsidRPr="00865AD5">
              <w:rPr>
                <w:sz w:val="26"/>
                <w:szCs w:val="28"/>
              </w:rPr>
              <w:t xml:space="preserve"> </w:t>
            </w:r>
          </w:p>
        </w:tc>
        <w:tc>
          <w:tcPr>
            <w:tcW w:w="5744" w:type="dxa"/>
            <w:shd w:val="clear" w:color="auto" w:fill="auto"/>
          </w:tcPr>
          <w:p w:rsidR="007908EF" w:rsidRDefault="007908EF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BE7066" w:rsidRPr="00005086" w:rsidRDefault="007908EF" w:rsidP="00854543">
      <w:pPr>
        <w:pStyle w:val="Heading2"/>
        <w:jc w:val="left"/>
        <w:rPr>
          <w:rFonts w:ascii="Times New Roman" w:hAnsi="Times New Roman" w:cs="Times New Roman"/>
          <w:b w:val="0"/>
          <w:bCs w:val="0"/>
          <w:sz w:val="20"/>
          <w:szCs w:val="32"/>
        </w:rPr>
      </w:pPr>
      <w:r w:rsidRPr="00957E19">
        <w:rPr>
          <w:rFonts w:ascii="Times New Roman" w:hAnsi="Times New Roman" w:cs="Times New Roman"/>
          <w:b w:val="0"/>
          <w:bCs w:val="0"/>
          <w:szCs w:val="32"/>
        </w:rPr>
        <w:tab/>
      </w:r>
      <w:r w:rsidRPr="00957E19">
        <w:rPr>
          <w:rFonts w:ascii="Times New Roman" w:hAnsi="Times New Roman" w:cs="Times New Roman"/>
          <w:b w:val="0"/>
          <w:bCs w:val="0"/>
          <w:szCs w:val="32"/>
        </w:rPr>
        <w:tab/>
      </w:r>
    </w:p>
    <w:tbl>
      <w:tblPr>
        <w:tblW w:w="9214" w:type="dxa"/>
        <w:tblInd w:w="108" w:type="dxa"/>
        <w:tblLook w:val="01E0"/>
      </w:tblPr>
      <w:tblGrid>
        <w:gridCol w:w="2552"/>
        <w:gridCol w:w="6662"/>
      </w:tblGrid>
      <w:tr w:rsidR="00BE7066" w:rsidRPr="00DA6881" w:rsidTr="00B45456">
        <w:trPr>
          <w:trHeight w:val="899"/>
        </w:trPr>
        <w:tc>
          <w:tcPr>
            <w:tcW w:w="2552" w:type="dxa"/>
          </w:tcPr>
          <w:p w:rsidR="00BE7066" w:rsidRPr="00DA6881" w:rsidRDefault="00E0756D" w:rsidP="00E0756D">
            <w:pPr>
              <w:spacing w:before="40"/>
              <w:ind w:right="-113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BE7066" w:rsidRPr="00DA6881">
              <w:rPr>
                <w:bCs/>
                <w:sz w:val="28"/>
                <w:szCs w:val="28"/>
              </w:rPr>
              <w:t>Kính gửi:</w:t>
            </w:r>
          </w:p>
        </w:tc>
        <w:tc>
          <w:tcPr>
            <w:tcW w:w="6662" w:type="dxa"/>
          </w:tcPr>
          <w:p w:rsidR="00BE7066" w:rsidRPr="00DA6881" w:rsidRDefault="00BE7066" w:rsidP="008B7D5E">
            <w:pPr>
              <w:spacing w:before="40"/>
              <w:rPr>
                <w:sz w:val="28"/>
                <w:szCs w:val="28"/>
              </w:rPr>
            </w:pPr>
          </w:p>
          <w:p w:rsidR="00BE7066" w:rsidRPr="00DA6881" w:rsidRDefault="00BE7066" w:rsidP="008B7D5E">
            <w:pPr>
              <w:spacing w:before="40"/>
              <w:rPr>
                <w:sz w:val="28"/>
                <w:szCs w:val="28"/>
              </w:rPr>
            </w:pPr>
            <w:r w:rsidRPr="00DA6881">
              <w:rPr>
                <w:sz w:val="28"/>
                <w:szCs w:val="28"/>
              </w:rPr>
              <w:t>- Các sở, ban, ngành thuộc UBND tỉnh;</w:t>
            </w:r>
          </w:p>
          <w:p w:rsidR="000258B7" w:rsidRPr="00DA6881" w:rsidRDefault="00BE7066" w:rsidP="008B7D5E">
            <w:pPr>
              <w:spacing w:before="40"/>
              <w:rPr>
                <w:sz w:val="28"/>
                <w:szCs w:val="28"/>
              </w:rPr>
            </w:pPr>
            <w:r w:rsidRPr="00DA6881">
              <w:rPr>
                <w:sz w:val="28"/>
                <w:szCs w:val="28"/>
              </w:rPr>
              <w:t>- UB</w:t>
            </w:r>
            <w:r w:rsidR="000258B7">
              <w:rPr>
                <w:sz w:val="28"/>
                <w:szCs w:val="28"/>
              </w:rPr>
              <w:t>ND các huyện, thị xã, thành phố.</w:t>
            </w:r>
          </w:p>
        </w:tc>
      </w:tr>
    </w:tbl>
    <w:p w:rsidR="007908EF" w:rsidRPr="00DA6881" w:rsidRDefault="007908EF" w:rsidP="00854543">
      <w:pPr>
        <w:pStyle w:val="Heading2"/>
        <w:jc w:val="left"/>
        <w:rPr>
          <w:rFonts w:ascii="Times New Roman" w:hAnsi="Times New Roman" w:cs="Times New Roman"/>
          <w:b w:val="0"/>
          <w:bCs w:val="0"/>
          <w:sz w:val="28"/>
        </w:rPr>
      </w:pPr>
    </w:p>
    <w:p w:rsidR="00F97DD5" w:rsidRPr="008A59EF" w:rsidRDefault="00FF1D5F" w:rsidP="00AC58B6">
      <w:pPr>
        <w:tabs>
          <w:tab w:val="left" w:pos="2422"/>
        </w:tabs>
        <w:spacing w:before="100"/>
        <w:ind w:firstLine="567"/>
        <w:jc w:val="both"/>
        <w:rPr>
          <w:sz w:val="28"/>
          <w:szCs w:val="28"/>
        </w:rPr>
      </w:pPr>
      <w:r w:rsidRPr="008A59EF">
        <w:rPr>
          <w:sz w:val="28"/>
          <w:szCs w:val="28"/>
        </w:rPr>
        <w:t xml:space="preserve">Triển </w:t>
      </w:r>
      <w:r w:rsidR="00424951" w:rsidRPr="008A59EF">
        <w:rPr>
          <w:sz w:val="28"/>
          <w:szCs w:val="28"/>
        </w:rPr>
        <w:t>khai thực hiện Thông tư số 01/2018/TT-VPCP ngày 23/11/2018 của Văn phòng Chính phủ hướng dẫn thi hành một số quy định của Nghị định số 61/2018/NĐ-CP ngày 23/4/2018 của Chính phủ về thực hiện cơ chế một cửa, một cửa liên thông trong giải quyết thủ tục hành chính</w:t>
      </w:r>
      <w:r w:rsidR="001F15D3">
        <w:rPr>
          <w:sz w:val="28"/>
          <w:szCs w:val="28"/>
        </w:rPr>
        <w:t xml:space="preserve"> (TTHC)</w:t>
      </w:r>
      <w:r w:rsidR="00BE2645" w:rsidRPr="008A59EF">
        <w:rPr>
          <w:sz w:val="28"/>
          <w:szCs w:val="28"/>
        </w:rPr>
        <w:t xml:space="preserve">, </w:t>
      </w:r>
      <w:r w:rsidR="000918C1">
        <w:rPr>
          <w:sz w:val="28"/>
          <w:szCs w:val="28"/>
        </w:rPr>
        <w:t xml:space="preserve">Chủ tịch </w:t>
      </w:r>
      <w:r w:rsidR="0074775B" w:rsidRPr="008A59EF">
        <w:rPr>
          <w:sz w:val="28"/>
          <w:szCs w:val="28"/>
        </w:rPr>
        <w:t xml:space="preserve">UBND tỉnh </w:t>
      </w:r>
      <w:r w:rsidR="00424951" w:rsidRPr="008A59EF">
        <w:rPr>
          <w:sz w:val="28"/>
          <w:szCs w:val="28"/>
        </w:rPr>
        <w:t>chỉ đạo như sau</w:t>
      </w:r>
      <w:r w:rsidR="00F97DD5" w:rsidRPr="008A59EF">
        <w:rPr>
          <w:sz w:val="28"/>
          <w:szCs w:val="28"/>
        </w:rPr>
        <w:t>:</w:t>
      </w:r>
    </w:p>
    <w:p w:rsidR="002116F0" w:rsidRDefault="00F97DD5" w:rsidP="00AC58B6">
      <w:pPr>
        <w:tabs>
          <w:tab w:val="left" w:pos="2422"/>
        </w:tabs>
        <w:spacing w:before="100"/>
        <w:ind w:firstLine="600"/>
        <w:jc w:val="both"/>
        <w:rPr>
          <w:sz w:val="28"/>
          <w:szCs w:val="28"/>
        </w:rPr>
      </w:pPr>
      <w:r w:rsidRPr="008A59EF">
        <w:rPr>
          <w:sz w:val="28"/>
          <w:szCs w:val="28"/>
        </w:rPr>
        <w:t>1.</w:t>
      </w:r>
      <w:r w:rsidR="00871D70" w:rsidRPr="008A59EF">
        <w:rPr>
          <w:sz w:val="28"/>
          <w:szCs w:val="28"/>
        </w:rPr>
        <w:t xml:space="preserve"> </w:t>
      </w:r>
      <w:r w:rsidR="00424951" w:rsidRPr="008A59EF">
        <w:rPr>
          <w:sz w:val="28"/>
          <w:szCs w:val="28"/>
        </w:rPr>
        <w:t>Yêu cầu t</w:t>
      </w:r>
      <w:r w:rsidR="00B16151" w:rsidRPr="008A59EF">
        <w:rPr>
          <w:sz w:val="28"/>
          <w:szCs w:val="28"/>
        </w:rPr>
        <w:t>hủ trưởng</w:t>
      </w:r>
      <w:r w:rsidR="003971B9" w:rsidRPr="008A59EF">
        <w:rPr>
          <w:sz w:val="28"/>
          <w:szCs w:val="28"/>
        </w:rPr>
        <w:t xml:space="preserve"> các </w:t>
      </w:r>
      <w:r w:rsidR="00F116F1">
        <w:rPr>
          <w:sz w:val="28"/>
          <w:szCs w:val="28"/>
        </w:rPr>
        <w:t xml:space="preserve">sở, ban, ngành, </w:t>
      </w:r>
      <w:r w:rsidR="00143B45">
        <w:rPr>
          <w:sz w:val="28"/>
          <w:szCs w:val="28"/>
        </w:rPr>
        <w:t>UBND các huyện, thị xã, thành phố Huế</w:t>
      </w:r>
      <w:r w:rsidR="003971B9" w:rsidRPr="008A59EF">
        <w:rPr>
          <w:sz w:val="28"/>
          <w:szCs w:val="28"/>
        </w:rPr>
        <w:t xml:space="preserve"> </w:t>
      </w:r>
      <w:r w:rsidR="00424951" w:rsidRPr="008A59EF">
        <w:rPr>
          <w:sz w:val="28"/>
          <w:szCs w:val="28"/>
        </w:rPr>
        <w:t>q</w:t>
      </w:r>
      <w:r w:rsidR="00D553C6" w:rsidRPr="008A59EF">
        <w:rPr>
          <w:sz w:val="28"/>
          <w:szCs w:val="28"/>
        </w:rPr>
        <w:t>uán triệt</w:t>
      </w:r>
      <w:r w:rsidR="00F1217E" w:rsidRPr="008A59EF">
        <w:rPr>
          <w:sz w:val="28"/>
          <w:szCs w:val="28"/>
        </w:rPr>
        <w:t xml:space="preserve"> và</w:t>
      </w:r>
      <w:r w:rsidR="00D553C6" w:rsidRPr="008A59EF">
        <w:rPr>
          <w:sz w:val="28"/>
          <w:szCs w:val="28"/>
        </w:rPr>
        <w:t xml:space="preserve"> tổ chức thực hiện </w:t>
      </w:r>
      <w:r w:rsidR="00424951" w:rsidRPr="008A59EF">
        <w:rPr>
          <w:sz w:val="28"/>
          <w:szCs w:val="28"/>
        </w:rPr>
        <w:t xml:space="preserve">Thông tư số 01/2018/TT-VPCP </w:t>
      </w:r>
      <w:r w:rsidR="00D553C6" w:rsidRPr="008A59EF">
        <w:rPr>
          <w:sz w:val="28"/>
          <w:szCs w:val="28"/>
        </w:rPr>
        <w:t xml:space="preserve">đến từng cơ quan, đơn vị, địa phương </w:t>
      </w:r>
      <w:r w:rsidR="003971B9" w:rsidRPr="008A59EF">
        <w:rPr>
          <w:sz w:val="28"/>
          <w:szCs w:val="28"/>
        </w:rPr>
        <w:t xml:space="preserve">thuộc phạm vi quản lý </w:t>
      </w:r>
      <w:r w:rsidR="003971B9" w:rsidRPr="00FF1D5F">
        <w:rPr>
          <w:i/>
          <w:sz w:val="28"/>
          <w:szCs w:val="28"/>
        </w:rPr>
        <w:t>(</w:t>
      </w:r>
      <w:r w:rsidR="00424951" w:rsidRPr="00FF1D5F">
        <w:rPr>
          <w:i/>
          <w:sz w:val="28"/>
          <w:szCs w:val="28"/>
        </w:rPr>
        <w:t>Nội dung Thông tư được đăng tải trên địa chỉ http://vanban.chinhphu.vn</w:t>
      </w:r>
      <w:r w:rsidR="003971B9" w:rsidRPr="00FF1D5F">
        <w:rPr>
          <w:i/>
          <w:sz w:val="28"/>
          <w:szCs w:val="28"/>
        </w:rPr>
        <w:t>)</w:t>
      </w:r>
      <w:r w:rsidR="003971B9" w:rsidRPr="008A59EF">
        <w:rPr>
          <w:sz w:val="28"/>
          <w:szCs w:val="28"/>
        </w:rPr>
        <w:t>.</w:t>
      </w:r>
    </w:p>
    <w:p w:rsidR="00FF1D5F" w:rsidRDefault="000536D9" w:rsidP="00AC58B6">
      <w:pPr>
        <w:tabs>
          <w:tab w:val="left" w:pos="2422"/>
        </w:tabs>
        <w:spacing w:before="10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 Về công bố danh mục TTHC thực hiện tại Bộ phận một cửa:</w:t>
      </w:r>
    </w:p>
    <w:p w:rsidR="000536D9" w:rsidRDefault="000536D9" w:rsidP="00AC58B6">
      <w:pPr>
        <w:tabs>
          <w:tab w:val="left" w:pos="2422"/>
        </w:tabs>
        <w:spacing w:before="10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477F">
        <w:rPr>
          <w:sz w:val="28"/>
          <w:szCs w:val="28"/>
        </w:rPr>
        <w:t xml:space="preserve">Trên cơ sở </w:t>
      </w:r>
      <w:r w:rsidR="008A2FBB">
        <w:rPr>
          <w:sz w:val="28"/>
          <w:szCs w:val="28"/>
        </w:rPr>
        <w:t xml:space="preserve">danh mục </w:t>
      </w:r>
      <w:r w:rsidR="005B477F">
        <w:rPr>
          <w:sz w:val="28"/>
          <w:szCs w:val="28"/>
        </w:rPr>
        <w:t>thủ tục hành chính thuộc thẩm quyền</w:t>
      </w:r>
      <w:r w:rsidR="001A3262">
        <w:rPr>
          <w:sz w:val="28"/>
          <w:szCs w:val="28"/>
        </w:rPr>
        <w:t xml:space="preserve"> đã được công bố</w:t>
      </w:r>
      <w:r w:rsidR="005B477F">
        <w:rPr>
          <w:sz w:val="28"/>
          <w:szCs w:val="28"/>
        </w:rPr>
        <w:t xml:space="preserve">, các sở, ban, ngành </w:t>
      </w:r>
      <w:r w:rsidR="008A2FBB">
        <w:rPr>
          <w:sz w:val="28"/>
          <w:szCs w:val="28"/>
        </w:rPr>
        <w:t xml:space="preserve">rà soát, </w:t>
      </w:r>
      <w:r w:rsidR="005B477F">
        <w:rPr>
          <w:sz w:val="28"/>
          <w:szCs w:val="28"/>
        </w:rPr>
        <w:t xml:space="preserve">tham mưu trình </w:t>
      </w:r>
      <w:r w:rsidR="005B477F" w:rsidRPr="005B477F">
        <w:rPr>
          <w:sz w:val="28"/>
          <w:szCs w:val="28"/>
        </w:rPr>
        <w:t xml:space="preserve">Chủ tịch Ủy ban nhân dân tỉnh </w:t>
      </w:r>
      <w:r w:rsidR="005B477F">
        <w:rPr>
          <w:sz w:val="28"/>
          <w:szCs w:val="28"/>
        </w:rPr>
        <w:t>phê duyệt</w:t>
      </w:r>
      <w:r w:rsidR="005B477F" w:rsidRPr="005B477F">
        <w:rPr>
          <w:sz w:val="28"/>
          <w:szCs w:val="28"/>
        </w:rPr>
        <w:t xml:space="preserve"> danh mục các thủ tục hành chính thuộc </w:t>
      </w:r>
      <w:r w:rsidR="005B477F">
        <w:rPr>
          <w:sz w:val="28"/>
          <w:szCs w:val="28"/>
        </w:rPr>
        <w:t>thẩm quyề</w:t>
      </w:r>
      <w:r w:rsidR="009B099D">
        <w:rPr>
          <w:sz w:val="28"/>
          <w:szCs w:val="28"/>
        </w:rPr>
        <w:t>n</w:t>
      </w:r>
      <w:r w:rsidR="005B477F">
        <w:rPr>
          <w:sz w:val="28"/>
          <w:szCs w:val="28"/>
        </w:rPr>
        <w:t xml:space="preserve"> giải quyết đưa vào</w:t>
      </w:r>
      <w:r w:rsidR="005B477F" w:rsidRPr="005B477F">
        <w:rPr>
          <w:sz w:val="28"/>
          <w:szCs w:val="28"/>
        </w:rPr>
        <w:t xml:space="preserve"> tiếp nhận tại </w:t>
      </w:r>
      <w:r w:rsidR="005B477F">
        <w:rPr>
          <w:sz w:val="28"/>
          <w:szCs w:val="28"/>
        </w:rPr>
        <w:t>Trung tâm Phục vụ hành chính công</w:t>
      </w:r>
      <w:r w:rsidR="00C4487B">
        <w:rPr>
          <w:sz w:val="28"/>
          <w:szCs w:val="28"/>
        </w:rPr>
        <w:t xml:space="preserve"> tỉnh</w:t>
      </w:r>
      <w:r w:rsidR="00F6263F">
        <w:rPr>
          <w:sz w:val="28"/>
          <w:szCs w:val="28"/>
        </w:rPr>
        <w:t>. Yêu cầu hoàn thành</w:t>
      </w:r>
      <w:r w:rsidR="008A2FBB">
        <w:rPr>
          <w:sz w:val="28"/>
          <w:szCs w:val="28"/>
        </w:rPr>
        <w:t xml:space="preserve"> trình UBND tỉnh</w:t>
      </w:r>
      <w:r w:rsidR="00F6263F">
        <w:rPr>
          <w:sz w:val="28"/>
          <w:szCs w:val="28"/>
        </w:rPr>
        <w:t xml:space="preserve"> trước ngày </w:t>
      </w:r>
      <w:r w:rsidR="006839EB">
        <w:rPr>
          <w:sz w:val="28"/>
          <w:szCs w:val="28"/>
        </w:rPr>
        <w:t>0</w:t>
      </w:r>
      <w:r w:rsidR="00102692">
        <w:rPr>
          <w:sz w:val="28"/>
          <w:szCs w:val="28"/>
        </w:rPr>
        <w:t>2</w:t>
      </w:r>
      <w:r w:rsidR="00F6263F">
        <w:rPr>
          <w:sz w:val="28"/>
          <w:szCs w:val="28"/>
        </w:rPr>
        <w:t>/0</w:t>
      </w:r>
      <w:r w:rsidR="006839EB">
        <w:rPr>
          <w:sz w:val="28"/>
          <w:szCs w:val="28"/>
        </w:rPr>
        <w:t>2</w:t>
      </w:r>
      <w:r w:rsidR="00F6263F">
        <w:rPr>
          <w:sz w:val="28"/>
          <w:szCs w:val="28"/>
        </w:rPr>
        <w:t>/2019.</w:t>
      </w:r>
      <w:r w:rsidR="005B477F" w:rsidRPr="005B477F">
        <w:rPr>
          <w:sz w:val="28"/>
          <w:szCs w:val="28"/>
        </w:rPr>
        <w:t xml:space="preserve"> </w:t>
      </w:r>
    </w:p>
    <w:p w:rsidR="009B099D" w:rsidRDefault="009B099D" w:rsidP="00AC58B6">
      <w:pPr>
        <w:tabs>
          <w:tab w:val="left" w:pos="2422"/>
        </w:tabs>
        <w:spacing w:before="10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Giao Văn phòng UBND tỉnh phối hợp với các sở, ngành tham mưu trình </w:t>
      </w:r>
      <w:r w:rsidRPr="005B477F">
        <w:rPr>
          <w:sz w:val="28"/>
          <w:szCs w:val="28"/>
        </w:rPr>
        <w:t xml:space="preserve">Chủ tịch Ủy ban nhân dân tỉnh </w:t>
      </w:r>
      <w:r>
        <w:rPr>
          <w:sz w:val="28"/>
          <w:szCs w:val="28"/>
        </w:rPr>
        <w:t>phê duyệt</w:t>
      </w:r>
      <w:r w:rsidRPr="005B477F">
        <w:rPr>
          <w:sz w:val="28"/>
          <w:szCs w:val="28"/>
        </w:rPr>
        <w:t xml:space="preserve"> danh mục thủ tục hành chính </w:t>
      </w:r>
      <w:r>
        <w:rPr>
          <w:sz w:val="28"/>
          <w:szCs w:val="28"/>
        </w:rPr>
        <w:t>đưa vào</w:t>
      </w:r>
      <w:r w:rsidRPr="005B477F">
        <w:rPr>
          <w:sz w:val="28"/>
          <w:szCs w:val="28"/>
        </w:rPr>
        <w:t xml:space="preserve"> tiếp nhận tại </w:t>
      </w:r>
      <w:r>
        <w:rPr>
          <w:sz w:val="28"/>
          <w:szCs w:val="28"/>
        </w:rPr>
        <w:t>Trung tâm hành chính công</w:t>
      </w:r>
      <w:r w:rsidR="00BC487F">
        <w:rPr>
          <w:sz w:val="28"/>
          <w:szCs w:val="28"/>
        </w:rPr>
        <w:t xml:space="preserve"> cấp huyện, bộ phận </w:t>
      </w:r>
      <w:r w:rsidR="00D439A6">
        <w:rPr>
          <w:sz w:val="28"/>
          <w:szCs w:val="28"/>
        </w:rPr>
        <w:t>"</w:t>
      </w:r>
      <w:r w:rsidR="00BC487F">
        <w:rPr>
          <w:sz w:val="28"/>
          <w:szCs w:val="28"/>
        </w:rPr>
        <w:t>một cửa</w:t>
      </w:r>
      <w:r w:rsidR="00D439A6">
        <w:rPr>
          <w:sz w:val="28"/>
          <w:szCs w:val="28"/>
        </w:rPr>
        <w:t>"</w:t>
      </w:r>
      <w:r w:rsidR="00BC487F">
        <w:rPr>
          <w:sz w:val="28"/>
          <w:szCs w:val="28"/>
        </w:rPr>
        <w:t xml:space="preserve"> cấp xã.</w:t>
      </w:r>
      <w:r w:rsidR="00C4487B" w:rsidRPr="00C4487B">
        <w:rPr>
          <w:sz w:val="28"/>
          <w:szCs w:val="28"/>
        </w:rPr>
        <w:t xml:space="preserve"> </w:t>
      </w:r>
      <w:r w:rsidR="00C4487B">
        <w:rPr>
          <w:sz w:val="28"/>
          <w:szCs w:val="28"/>
        </w:rPr>
        <w:t xml:space="preserve">Yêu cầu hoàn thành trước ngày </w:t>
      </w:r>
      <w:r w:rsidR="00C73F67">
        <w:rPr>
          <w:sz w:val="28"/>
          <w:szCs w:val="28"/>
        </w:rPr>
        <w:t>2</w:t>
      </w:r>
      <w:r w:rsidR="006C463A">
        <w:rPr>
          <w:sz w:val="28"/>
          <w:szCs w:val="28"/>
        </w:rPr>
        <w:t>0</w:t>
      </w:r>
      <w:r w:rsidR="00C4487B">
        <w:rPr>
          <w:sz w:val="28"/>
          <w:szCs w:val="28"/>
        </w:rPr>
        <w:t>/0</w:t>
      </w:r>
      <w:r w:rsidR="00CA60CA">
        <w:rPr>
          <w:sz w:val="28"/>
          <w:szCs w:val="28"/>
        </w:rPr>
        <w:t>2</w:t>
      </w:r>
      <w:r w:rsidR="00C4487B">
        <w:rPr>
          <w:sz w:val="28"/>
          <w:szCs w:val="28"/>
        </w:rPr>
        <w:t>/2019.</w:t>
      </w:r>
    </w:p>
    <w:p w:rsidR="009B099D" w:rsidRPr="008A59EF" w:rsidRDefault="009B099D" w:rsidP="00AC58B6">
      <w:pPr>
        <w:tabs>
          <w:tab w:val="left" w:pos="2422"/>
        </w:tabs>
        <w:spacing w:before="10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Yêu cầu phải đảm bảo 100% TTHC thuộc thẩm quyền </w:t>
      </w:r>
      <w:r w:rsidR="00714875">
        <w:rPr>
          <w:sz w:val="28"/>
          <w:szCs w:val="28"/>
        </w:rPr>
        <w:t xml:space="preserve">giải quyết </w:t>
      </w:r>
      <w:r>
        <w:rPr>
          <w:sz w:val="28"/>
          <w:szCs w:val="28"/>
        </w:rPr>
        <w:t>phải được đưa vào tiếp nhận theo cơ chế 1 cửa</w:t>
      </w:r>
      <w:r w:rsidR="00941B02">
        <w:rPr>
          <w:sz w:val="28"/>
          <w:szCs w:val="28"/>
        </w:rPr>
        <w:t xml:space="preserve">, </w:t>
      </w:r>
      <w:r w:rsidRPr="005B477F">
        <w:rPr>
          <w:sz w:val="28"/>
          <w:szCs w:val="28"/>
        </w:rPr>
        <w:t>trừ thủ tục hành chính thuộc trường hợp quy định tại khoản 5 Điều 14 Nghị định số 61/2018/NĐ-CP</w:t>
      </w:r>
      <w:r w:rsidR="00B00DE6">
        <w:rPr>
          <w:sz w:val="28"/>
          <w:szCs w:val="28"/>
        </w:rPr>
        <w:t xml:space="preserve"> của Chính phủ</w:t>
      </w:r>
      <w:r w:rsidRPr="005B477F">
        <w:rPr>
          <w:sz w:val="28"/>
          <w:szCs w:val="28"/>
        </w:rPr>
        <w:t>.</w:t>
      </w:r>
    </w:p>
    <w:p w:rsidR="0057792E" w:rsidRDefault="0057792E" w:rsidP="00AC58B6">
      <w:pPr>
        <w:tabs>
          <w:tab w:val="left" w:pos="2422"/>
        </w:tabs>
        <w:spacing w:before="10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 Về x</w:t>
      </w:r>
      <w:r w:rsidRPr="0057792E">
        <w:rPr>
          <w:sz w:val="28"/>
          <w:szCs w:val="28"/>
        </w:rPr>
        <w:t>ây dựng quy trình nội bộ, quy trình điện tử trong giải quyết thủ tục hành chính</w:t>
      </w:r>
      <w:r>
        <w:rPr>
          <w:sz w:val="28"/>
          <w:szCs w:val="28"/>
        </w:rPr>
        <w:t>:</w:t>
      </w:r>
    </w:p>
    <w:p w:rsidR="0057792E" w:rsidRDefault="000325B7" w:rsidP="00AC58B6">
      <w:pPr>
        <w:tabs>
          <w:tab w:val="left" w:pos="2422"/>
        </w:tabs>
        <w:spacing w:before="10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Các sở, ban, ngành </w:t>
      </w:r>
      <w:r w:rsidRPr="000325B7">
        <w:rPr>
          <w:sz w:val="28"/>
          <w:szCs w:val="28"/>
        </w:rPr>
        <w:t>chủ trì phối hợp với các cơ quan, đơn vị có liên quan rà soát, xây dựng quy trình nội bộ</w:t>
      </w:r>
      <w:r w:rsidR="00BD0DC4">
        <w:rPr>
          <w:sz w:val="28"/>
          <w:szCs w:val="28"/>
        </w:rPr>
        <w:t xml:space="preserve">, </w:t>
      </w:r>
      <w:r w:rsidR="00BD0DC4" w:rsidRPr="0057792E">
        <w:rPr>
          <w:sz w:val="28"/>
          <w:szCs w:val="28"/>
        </w:rPr>
        <w:t>quy trình điện tử</w:t>
      </w:r>
      <w:r w:rsidRPr="000325B7">
        <w:rPr>
          <w:sz w:val="28"/>
          <w:szCs w:val="28"/>
        </w:rPr>
        <w:t xml:space="preserve"> giải quyết thủ tục hành chính thuộc thẩm quyền tiếp nhận và giải quyết của </w:t>
      </w:r>
      <w:r w:rsidR="00DD0FC9">
        <w:rPr>
          <w:sz w:val="28"/>
          <w:szCs w:val="28"/>
        </w:rPr>
        <w:t>đơn vị</w:t>
      </w:r>
      <w:r w:rsidRPr="000325B7">
        <w:rPr>
          <w:sz w:val="28"/>
          <w:szCs w:val="28"/>
        </w:rPr>
        <w:t xml:space="preserve">, </w:t>
      </w:r>
      <w:r w:rsidR="00DD0FC9">
        <w:rPr>
          <w:sz w:val="28"/>
          <w:szCs w:val="28"/>
        </w:rPr>
        <w:t>cấp huyện</w:t>
      </w:r>
      <w:r w:rsidRPr="000325B7">
        <w:rPr>
          <w:sz w:val="28"/>
          <w:szCs w:val="28"/>
        </w:rPr>
        <w:t xml:space="preserve">, </w:t>
      </w:r>
      <w:r w:rsidR="00DD0FC9">
        <w:rPr>
          <w:sz w:val="28"/>
          <w:szCs w:val="28"/>
        </w:rPr>
        <w:t>cấp</w:t>
      </w:r>
      <w:r w:rsidR="00DD0FC9" w:rsidRPr="000325B7">
        <w:rPr>
          <w:sz w:val="28"/>
          <w:szCs w:val="28"/>
        </w:rPr>
        <w:t xml:space="preserve"> </w:t>
      </w:r>
      <w:r w:rsidRPr="000325B7">
        <w:rPr>
          <w:sz w:val="28"/>
          <w:szCs w:val="28"/>
        </w:rPr>
        <w:t xml:space="preserve">xã </w:t>
      </w:r>
      <w:r w:rsidRPr="00956CA4">
        <w:rPr>
          <w:i/>
          <w:sz w:val="28"/>
          <w:szCs w:val="28"/>
        </w:rPr>
        <w:t>(theo mẫu kèm theo)</w:t>
      </w:r>
      <w:r>
        <w:rPr>
          <w:sz w:val="28"/>
          <w:szCs w:val="28"/>
        </w:rPr>
        <w:t xml:space="preserve"> </w:t>
      </w:r>
      <w:r w:rsidRPr="000325B7">
        <w:rPr>
          <w:sz w:val="28"/>
          <w:szCs w:val="28"/>
        </w:rPr>
        <w:t>và gửi hồ sơ trình (gồm Tờ trìn</w:t>
      </w:r>
      <w:r>
        <w:rPr>
          <w:sz w:val="28"/>
          <w:szCs w:val="28"/>
        </w:rPr>
        <w:t>h, dự thảo Quyết định phê duyệt)</w:t>
      </w:r>
      <w:r w:rsidRPr="000325B7">
        <w:rPr>
          <w:sz w:val="28"/>
          <w:szCs w:val="28"/>
        </w:rPr>
        <w:t xml:space="preserve"> </w:t>
      </w:r>
      <w:r>
        <w:rPr>
          <w:sz w:val="28"/>
          <w:szCs w:val="28"/>
        </w:rPr>
        <w:t>Chủ tịch UBND tỉnh</w:t>
      </w:r>
      <w:r w:rsidRPr="000325B7">
        <w:rPr>
          <w:sz w:val="28"/>
          <w:szCs w:val="28"/>
        </w:rPr>
        <w:t>.</w:t>
      </w:r>
      <w:r>
        <w:rPr>
          <w:sz w:val="28"/>
          <w:szCs w:val="28"/>
        </w:rPr>
        <w:t xml:space="preserve"> Yêu cầu hoàn thành </w:t>
      </w:r>
      <w:r w:rsidR="008B39B0">
        <w:rPr>
          <w:sz w:val="28"/>
          <w:szCs w:val="28"/>
        </w:rPr>
        <w:t xml:space="preserve">trình UBND tỉnh </w:t>
      </w:r>
      <w:r>
        <w:rPr>
          <w:sz w:val="28"/>
          <w:szCs w:val="28"/>
        </w:rPr>
        <w:t>trước ngày 28/02/2019.</w:t>
      </w:r>
    </w:p>
    <w:p w:rsidR="00944E78" w:rsidRDefault="00A84C53" w:rsidP="00AC58B6">
      <w:pPr>
        <w:tabs>
          <w:tab w:val="left" w:pos="2422"/>
        </w:tabs>
        <w:spacing w:before="100"/>
        <w:ind w:firstLine="600"/>
        <w:jc w:val="both"/>
        <w:rPr>
          <w:sz w:val="28"/>
          <w:szCs w:val="28"/>
        </w:rPr>
      </w:pPr>
      <w:r w:rsidRPr="00A84C53">
        <w:rPr>
          <w:sz w:val="28"/>
          <w:szCs w:val="28"/>
        </w:rPr>
        <w:t>- Trên cơ sở nội dung quy trình nội bộ</w:t>
      </w:r>
      <w:r w:rsidR="007E6A40">
        <w:rPr>
          <w:sz w:val="28"/>
          <w:szCs w:val="28"/>
        </w:rPr>
        <w:t xml:space="preserve">, </w:t>
      </w:r>
      <w:r w:rsidR="007E6A40" w:rsidRPr="0057792E">
        <w:rPr>
          <w:sz w:val="28"/>
          <w:szCs w:val="28"/>
        </w:rPr>
        <w:t>quy trình điện tử</w:t>
      </w:r>
      <w:r w:rsidRPr="00A84C53">
        <w:rPr>
          <w:sz w:val="28"/>
          <w:szCs w:val="28"/>
        </w:rPr>
        <w:t xml:space="preserve"> được Chủ tịch Ủy ban nhân dân tỉnh phê duyệt, </w:t>
      </w:r>
      <w:r w:rsidR="00844B86">
        <w:rPr>
          <w:sz w:val="28"/>
          <w:szCs w:val="28"/>
        </w:rPr>
        <w:t>các sở, ban, ngành</w:t>
      </w:r>
      <w:r w:rsidR="004168ED">
        <w:rPr>
          <w:sz w:val="28"/>
          <w:szCs w:val="28"/>
        </w:rPr>
        <w:t xml:space="preserve"> chủ động</w:t>
      </w:r>
      <w:r w:rsidR="00844B86">
        <w:rPr>
          <w:sz w:val="28"/>
          <w:szCs w:val="28"/>
        </w:rPr>
        <w:t xml:space="preserve"> </w:t>
      </w:r>
      <w:r w:rsidR="00B00DEB">
        <w:rPr>
          <w:sz w:val="28"/>
          <w:szCs w:val="28"/>
        </w:rPr>
        <w:t>thiết lập</w:t>
      </w:r>
      <w:r w:rsidRPr="00A84C53">
        <w:rPr>
          <w:sz w:val="28"/>
          <w:szCs w:val="28"/>
        </w:rPr>
        <w:t xml:space="preserve"> quy trình điện </w:t>
      </w:r>
      <w:r w:rsidRPr="00A84C53">
        <w:rPr>
          <w:sz w:val="28"/>
          <w:szCs w:val="28"/>
        </w:rPr>
        <w:lastRenderedPageBreak/>
        <w:t xml:space="preserve">tử giải quyết thủ tục hành chính </w:t>
      </w:r>
      <w:r w:rsidR="00944E78">
        <w:rPr>
          <w:sz w:val="28"/>
          <w:szCs w:val="28"/>
        </w:rPr>
        <w:t>thuộc thẩm quyền của đơn vị trên</w:t>
      </w:r>
      <w:r w:rsidRPr="00A84C53">
        <w:rPr>
          <w:sz w:val="28"/>
          <w:szCs w:val="28"/>
        </w:rPr>
        <w:t xml:space="preserve"> phần mềm </w:t>
      </w:r>
      <w:r w:rsidR="009E60A1">
        <w:rPr>
          <w:sz w:val="28"/>
          <w:szCs w:val="28"/>
        </w:rPr>
        <w:t>một cửa</w:t>
      </w:r>
      <w:r w:rsidRPr="00A84C53">
        <w:rPr>
          <w:sz w:val="28"/>
          <w:szCs w:val="28"/>
        </w:rPr>
        <w:t>.</w:t>
      </w:r>
      <w:r w:rsidR="00944E78">
        <w:rPr>
          <w:sz w:val="28"/>
          <w:szCs w:val="28"/>
        </w:rPr>
        <w:t xml:space="preserve"> Giao </w:t>
      </w:r>
      <w:r w:rsidR="004168ED">
        <w:rPr>
          <w:sz w:val="28"/>
          <w:szCs w:val="28"/>
        </w:rPr>
        <w:t xml:space="preserve">Sở Thông tin và Truyền thông phối hợp </w:t>
      </w:r>
      <w:r w:rsidR="007B631D" w:rsidRPr="00097FE8">
        <w:rPr>
          <w:sz w:val="28"/>
          <w:szCs w:val="28"/>
        </w:rPr>
        <w:t xml:space="preserve">Trung tâm Phục vụ </w:t>
      </w:r>
      <w:r w:rsidR="004A39FA" w:rsidRPr="00097FE8">
        <w:rPr>
          <w:sz w:val="28"/>
          <w:szCs w:val="28"/>
        </w:rPr>
        <w:t>h</w:t>
      </w:r>
      <w:r w:rsidR="007B631D" w:rsidRPr="00097FE8">
        <w:rPr>
          <w:sz w:val="28"/>
          <w:szCs w:val="28"/>
        </w:rPr>
        <w:t>ành chính công</w:t>
      </w:r>
      <w:r w:rsidR="00944E78" w:rsidRPr="00097FE8">
        <w:rPr>
          <w:sz w:val="28"/>
          <w:szCs w:val="28"/>
        </w:rPr>
        <w:t xml:space="preserve"> </w:t>
      </w:r>
      <w:r w:rsidR="004A39FA">
        <w:rPr>
          <w:sz w:val="28"/>
          <w:szCs w:val="28"/>
        </w:rPr>
        <w:t xml:space="preserve">tỉnh </w:t>
      </w:r>
      <w:r w:rsidR="00723436">
        <w:rPr>
          <w:sz w:val="28"/>
          <w:szCs w:val="28"/>
        </w:rPr>
        <w:t>thiết lập</w:t>
      </w:r>
      <w:r w:rsidR="00944E78">
        <w:rPr>
          <w:sz w:val="28"/>
          <w:szCs w:val="28"/>
        </w:rPr>
        <w:t xml:space="preserve"> </w:t>
      </w:r>
      <w:r w:rsidR="00944E78" w:rsidRPr="00A84C53">
        <w:rPr>
          <w:sz w:val="28"/>
          <w:szCs w:val="28"/>
        </w:rPr>
        <w:t>quy trình điện tử</w:t>
      </w:r>
      <w:r w:rsidR="00944E78">
        <w:rPr>
          <w:sz w:val="28"/>
          <w:szCs w:val="28"/>
        </w:rPr>
        <w:t xml:space="preserve"> </w:t>
      </w:r>
      <w:r w:rsidR="00944E78" w:rsidRPr="00A84C53">
        <w:rPr>
          <w:sz w:val="28"/>
          <w:szCs w:val="28"/>
        </w:rPr>
        <w:t xml:space="preserve">giải quyết thủ tục hành chính </w:t>
      </w:r>
      <w:r w:rsidR="00944E78">
        <w:rPr>
          <w:sz w:val="28"/>
          <w:szCs w:val="28"/>
        </w:rPr>
        <w:t xml:space="preserve">thuộc thẩm quyền của </w:t>
      </w:r>
      <w:r w:rsidR="005A3C6B">
        <w:rPr>
          <w:sz w:val="28"/>
          <w:szCs w:val="28"/>
        </w:rPr>
        <w:t xml:space="preserve">cấp huyện, </w:t>
      </w:r>
      <w:r w:rsidR="00944E78">
        <w:rPr>
          <w:sz w:val="28"/>
          <w:szCs w:val="28"/>
        </w:rPr>
        <w:t xml:space="preserve">cấp xã </w:t>
      </w:r>
      <w:r w:rsidR="005A3C6B">
        <w:rPr>
          <w:sz w:val="28"/>
          <w:szCs w:val="28"/>
        </w:rPr>
        <w:t>để áp dụng</w:t>
      </w:r>
      <w:r w:rsidR="00360CC6">
        <w:rPr>
          <w:sz w:val="28"/>
          <w:szCs w:val="28"/>
        </w:rPr>
        <w:t xml:space="preserve"> thống nhất</w:t>
      </w:r>
      <w:r w:rsidR="005A3C6B">
        <w:rPr>
          <w:sz w:val="28"/>
          <w:szCs w:val="28"/>
        </w:rPr>
        <w:t xml:space="preserve"> trong toàn tỉnh</w:t>
      </w:r>
      <w:r w:rsidR="00944E78">
        <w:rPr>
          <w:sz w:val="28"/>
          <w:szCs w:val="28"/>
        </w:rPr>
        <w:t xml:space="preserve">. Yêu cầu hoàn thành </w:t>
      </w:r>
      <w:r w:rsidR="00275BB5">
        <w:rPr>
          <w:sz w:val="28"/>
          <w:szCs w:val="28"/>
        </w:rPr>
        <w:t>việc thiết lập</w:t>
      </w:r>
      <w:r w:rsidR="00275BB5" w:rsidRPr="00A84C53">
        <w:rPr>
          <w:sz w:val="28"/>
          <w:szCs w:val="28"/>
        </w:rPr>
        <w:t xml:space="preserve"> quy trình điện tử </w:t>
      </w:r>
      <w:r w:rsidR="00944E78">
        <w:rPr>
          <w:sz w:val="28"/>
          <w:szCs w:val="28"/>
        </w:rPr>
        <w:t>trước ngày 30/3/2019.</w:t>
      </w:r>
    </w:p>
    <w:p w:rsidR="00F2173A" w:rsidRDefault="00112D41" w:rsidP="00AC58B6">
      <w:pPr>
        <w:tabs>
          <w:tab w:val="left" w:pos="2422"/>
        </w:tabs>
        <w:spacing w:before="10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71B9" w:rsidRPr="008A59EF">
        <w:rPr>
          <w:sz w:val="28"/>
          <w:szCs w:val="28"/>
        </w:rPr>
        <w:t>. Sở Thông tin và Truyền thông có trách nhiệm</w:t>
      </w:r>
      <w:r w:rsidR="00F2173A">
        <w:rPr>
          <w:sz w:val="28"/>
          <w:szCs w:val="28"/>
        </w:rPr>
        <w:t>:</w:t>
      </w:r>
    </w:p>
    <w:p w:rsidR="00013A03" w:rsidRDefault="00F2173A" w:rsidP="00AC58B6">
      <w:pPr>
        <w:tabs>
          <w:tab w:val="left" w:pos="2422"/>
        </w:tabs>
        <w:spacing w:before="10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a) Cập nhật, chỉnh sửa các chức năng, biểu mẫu</w:t>
      </w:r>
      <w:r w:rsidR="00451676">
        <w:rPr>
          <w:sz w:val="28"/>
          <w:szCs w:val="28"/>
        </w:rPr>
        <w:t>,</w:t>
      </w:r>
      <w:r>
        <w:rPr>
          <w:sz w:val="28"/>
          <w:szCs w:val="28"/>
        </w:rPr>
        <w:t xml:space="preserve"> hướng dẫn </w:t>
      </w:r>
      <w:r w:rsidR="005B27EC">
        <w:rPr>
          <w:sz w:val="28"/>
          <w:szCs w:val="28"/>
        </w:rPr>
        <w:t xml:space="preserve">được </w:t>
      </w:r>
      <w:r>
        <w:rPr>
          <w:sz w:val="28"/>
          <w:szCs w:val="28"/>
        </w:rPr>
        <w:t xml:space="preserve">quy định tại Thông tư số 01/2018/TT-VPCP lên </w:t>
      </w:r>
      <w:r w:rsidR="00160F3C" w:rsidRPr="0060134D">
        <w:rPr>
          <w:sz w:val="28"/>
          <w:szCs w:val="28"/>
        </w:rPr>
        <w:t xml:space="preserve">Cổng Dịch vụ công </w:t>
      </w:r>
      <w:r w:rsidR="005B27EC" w:rsidRPr="0060134D">
        <w:rPr>
          <w:sz w:val="28"/>
          <w:szCs w:val="28"/>
        </w:rPr>
        <w:t>của tỉnh</w:t>
      </w:r>
      <w:r w:rsidR="005B27EC">
        <w:rPr>
          <w:sz w:val="28"/>
          <w:szCs w:val="28"/>
        </w:rPr>
        <w:t xml:space="preserve"> </w:t>
      </w:r>
      <w:r w:rsidR="003971B9" w:rsidRPr="008A59EF">
        <w:rPr>
          <w:sz w:val="28"/>
          <w:szCs w:val="28"/>
        </w:rPr>
        <w:t xml:space="preserve">để </w:t>
      </w:r>
      <w:r w:rsidR="005B27EC">
        <w:rPr>
          <w:sz w:val="28"/>
          <w:szCs w:val="28"/>
        </w:rPr>
        <w:t>hoàn thiện các chức năng theo</w:t>
      </w:r>
      <w:r w:rsidR="003971B9" w:rsidRPr="008A59EF">
        <w:rPr>
          <w:sz w:val="28"/>
          <w:szCs w:val="28"/>
        </w:rPr>
        <w:t xml:space="preserve"> </w:t>
      </w:r>
      <w:r w:rsidR="00487CD7" w:rsidRPr="008A59EF">
        <w:rPr>
          <w:sz w:val="28"/>
          <w:szCs w:val="28"/>
        </w:rPr>
        <w:t>yêu cầu</w:t>
      </w:r>
      <w:r w:rsidR="003971B9" w:rsidRPr="008A59EF">
        <w:rPr>
          <w:sz w:val="28"/>
          <w:szCs w:val="28"/>
        </w:rPr>
        <w:t xml:space="preserve"> </w:t>
      </w:r>
      <w:r>
        <w:rPr>
          <w:sz w:val="28"/>
          <w:szCs w:val="28"/>
        </w:rPr>
        <w:t>tại</w:t>
      </w:r>
      <w:r w:rsidR="003971B9" w:rsidRPr="008A59EF">
        <w:rPr>
          <w:sz w:val="28"/>
          <w:szCs w:val="28"/>
        </w:rPr>
        <w:t xml:space="preserve"> Nghị </w:t>
      </w:r>
      <w:r w:rsidR="003971B9" w:rsidRPr="009D4FFF">
        <w:rPr>
          <w:sz w:val="28"/>
          <w:szCs w:val="28"/>
        </w:rPr>
        <w:t>định số 61/2018/NĐ-CP.</w:t>
      </w:r>
      <w:r w:rsidRPr="009D4F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Trong đó, </w:t>
      </w:r>
      <w:r w:rsidR="004554D7">
        <w:rPr>
          <w:sz w:val="28"/>
          <w:szCs w:val="28"/>
        </w:rPr>
        <w:t xml:space="preserve">đối với </w:t>
      </w:r>
      <w:r w:rsidR="005B27EC">
        <w:rPr>
          <w:sz w:val="28"/>
          <w:szCs w:val="28"/>
        </w:rPr>
        <w:t xml:space="preserve">chức năng </w:t>
      </w:r>
      <w:r w:rsidR="00DE3645">
        <w:rPr>
          <w:sz w:val="28"/>
          <w:szCs w:val="28"/>
        </w:rPr>
        <w:t xml:space="preserve">quản lý </w:t>
      </w:r>
      <w:r w:rsidR="002C3EA6">
        <w:rPr>
          <w:sz w:val="28"/>
          <w:szCs w:val="28"/>
        </w:rPr>
        <w:t xml:space="preserve">quá </w:t>
      </w:r>
      <w:r w:rsidR="005B27EC">
        <w:rPr>
          <w:sz w:val="28"/>
          <w:szCs w:val="28"/>
        </w:rPr>
        <w:t xml:space="preserve">trình giải quyết TTHC </w:t>
      </w:r>
      <w:r w:rsidR="002C3EA6">
        <w:rPr>
          <w:sz w:val="28"/>
          <w:szCs w:val="28"/>
        </w:rPr>
        <w:t xml:space="preserve">tại Điểm b, Khoản </w:t>
      </w:r>
      <w:r w:rsidR="00DE3645">
        <w:rPr>
          <w:sz w:val="28"/>
          <w:szCs w:val="28"/>
        </w:rPr>
        <w:t>1,</w:t>
      </w:r>
      <w:r w:rsidR="002C3EA6">
        <w:rPr>
          <w:sz w:val="28"/>
          <w:szCs w:val="28"/>
        </w:rPr>
        <w:t xml:space="preserve"> Điều </w:t>
      </w:r>
      <w:r w:rsidR="00DE3645">
        <w:rPr>
          <w:sz w:val="28"/>
          <w:szCs w:val="28"/>
        </w:rPr>
        <w:t>17</w:t>
      </w:r>
      <w:r w:rsidR="002C3EA6">
        <w:rPr>
          <w:sz w:val="28"/>
          <w:szCs w:val="28"/>
        </w:rPr>
        <w:t xml:space="preserve"> Thông tư số 01/2018/TT-VPCP</w:t>
      </w:r>
      <w:r w:rsidR="00DE3645">
        <w:rPr>
          <w:sz w:val="28"/>
          <w:szCs w:val="28"/>
        </w:rPr>
        <w:t>,</w:t>
      </w:r>
      <w:r w:rsidR="002C3EA6">
        <w:rPr>
          <w:sz w:val="28"/>
          <w:szCs w:val="28"/>
        </w:rPr>
        <w:t xml:space="preserve"> </w:t>
      </w:r>
      <w:r w:rsidR="001F15D3">
        <w:rPr>
          <w:sz w:val="28"/>
          <w:szCs w:val="28"/>
        </w:rPr>
        <w:t xml:space="preserve">khi biên nhận hồ sơ và trong </w:t>
      </w:r>
      <w:r w:rsidR="00DA6344">
        <w:rPr>
          <w:sz w:val="28"/>
          <w:szCs w:val="28"/>
        </w:rPr>
        <w:t xml:space="preserve">trường hợp </w:t>
      </w:r>
      <w:r w:rsidR="00013A03">
        <w:rPr>
          <w:sz w:val="28"/>
          <w:szCs w:val="28"/>
        </w:rPr>
        <w:t xml:space="preserve">yêu cầu bổ sung, hoàn thiện hồ sơ, từ chối tiếp nhận giải quyết hồ sơ, </w:t>
      </w:r>
      <w:r w:rsidR="00DA6344">
        <w:rPr>
          <w:sz w:val="28"/>
          <w:szCs w:val="28"/>
        </w:rPr>
        <w:t xml:space="preserve">giải quyết hồ sơ quá hạn phải đảm bảo </w:t>
      </w:r>
      <w:r w:rsidR="00160F3C">
        <w:rPr>
          <w:sz w:val="28"/>
          <w:szCs w:val="28"/>
        </w:rPr>
        <w:t>ghi nhận</w:t>
      </w:r>
      <w:r w:rsidR="00DA6344">
        <w:rPr>
          <w:sz w:val="28"/>
          <w:szCs w:val="28"/>
        </w:rPr>
        <w:t xml:space="preserve"> </w:t>
      </w:r>
      <w:r w:rsidR="00903029">
        <w:rPr>
          <w:sz w:val="28"/>
          <w:szCs w:val="28"/>
        </w:rPr>
        <w:t xml:space="preserve">việc </w:t>
      </w:r>
      <w:r w:rsidR="00DA6344">
        <w:rPr>
          <w:sz w:val="28"/>
          <w:szCs w:val="28"/>
        </w:rPr>
        <w:t>đính kèm</w:t>
      </w:r>
      <w:r w:rsidR="00903029">
        <w:rPr>
          <w:sz w:val="28"/>
          <w:szCs w:val="28"/>
        </w:rPr>
        <w:t xml:space="preserve"> file để</w:t>
      </w:r>
      <w:r w:rsidR="001F15D3">
        <w:rPr>
          <w:sz w:val="28"/>
          <w:szCs w:val="28"/>
        </w:rPr>
        <w:t xml:space="preserve"> lưu trữ</w:t>
      </w:r>
      <w:r w:rsidR="00DA6344">
        <w:rPr>
          <w:sz w:val="28"/>
          <w:szCs w:val="28"/>
        </w:rPr>
        <w:t xml:space="preserve"> </w:t>
      </w:r>
      <w:r w:rsidR="00903029">
        <w:rPr>
          <w:sz w:val="28"/>
          <w:szCs w:val="28"/>
        </w:rPr>
        <w:t xml:space="preserve">thông tin lịch sử </w:t>
      </w:r>
      <w:r w:rsidR="00DA6344">
        <w:rPr>
          <w:sz w:val="28"/>
          <w:szCs w:val="28"/>
        </w:rPr>
        <w:t xml:space="preserve">các </w:t>
      </w:r>
      <w:r w:rsidR="00903029">
        <w:rPr>
          <w:sz w:val="28"/>
          <w:szCs w:val="28"/>
        </w:rPr>
        <w:t>biễu mẫu</w:t>
      </w:r>
      <w:r w:rsidR="00DA6344">
        <w:rPr>
          <w:sz w:val="28"/>
          <w:szCs w:val="28"/>
        </w:rPr>
        <w:t xml:space="preserve"> được lập theo </w:t>
      </w:r>
      <w:r w:rsidR="00903029">
        <w:rPr>
          <w:sz w:val="28"/>
          <w:szCs w:val="28"/>
        </w:rPr>
        <w:t xml:space="preserve">Mẫu số 01, </w:t>
      </w:r>
      <w:r w:rsidR="00DA6344">
        <w:rPr>
          <w:sz w:val="28"/>
          <w:szCs w:val="28"/>
        </w:rPr>
        <w:t xml:space="preserve">Mẫu số 02, Mẫu số 03 và Mẫu số 04 ban hành kèm theo Thông tư số 01/2018/TT-VPCP </w:t>
      </w:r>
      <w:r w:rsidR="005B27EC">
        <w:rPr>
          <w:sz w:val="28"/>
          <w:szCs w:val="28"/>
        </w:rPr>
        <w:t xml:space="preserve">lên </w:t>
      </w:r>
      <w:r w:rsidR="00EF153D">
        <w:rPr>
          <w:sz w:val="28"/>
          <w:szCs w:val="28"/>
        </w:rPr>
        <w:t xml:space="preserve">Hệ thống thông tin một cửa điện tử </w:t>
      </w:r>
      <w:r w:rsidR="003C780D">
        <w:rPr>
          <w:sz w:val="28"/>
          <w:szCs w:val="28"/>
        </w:rPr>
        <w:t xml:space="preserve">của tỉnh </w:t>
      </w:r>
      <w:r w:rsidR="00EF153D">
        <w:rPr>
          <w:sz w:val="28"/>
          <w:szCs w:val="28"/>
        </w:rPr>
        <w:t>(</w:t>
      </w:r>
      <w:r w:rsidR="005F45C1">
        <w:rPr>
          <w:sz w:val="28"/>
          <w:szCs w:val="28"/>
        </w:rPr>
        <w:t>phần mềm một cửa</w:t>
      </w:r>
      <w:r w:rsidR="00EF153D">
        <w:rPr>
          <w:sz w:val="28"/>
          <w:szCs w:val="28"/>
        </w:rPr>
        <w:t>)</w:t>
      </w:r>
      <w:r w:rsidR="009B18CC">
        <w:rPr>
          <w:sz w:val="28"/>
          <w:szCs w:val="28"/>
        </w:rPr>
        <w:t xml:space="preserve"> </w:t>
      </w:r>
      <w:r w:rsidR="00DA6344">
        <w:rPr>
          <w:sz w:val="28"/>
          <w:szCs w:val="28"/>
        </w:rPr>
        <w:t>trước khi chuyển sang bước giải quyết tiếp theo.</w:t>
      </w:r>
    </w:p>
    <w:p w:rsidR="00C83FFF" w:rsidRPr="005F45C1" w:rsidRDefault="005B27EC" w:rsidP="00AC58B6">
      <w:pPr>
        <w:tabs>
          <w:tab w:val="left" w:pos="2422"/>
        </w:tabs>
        <w:spacing w:before="100"/>
        <w:ind w:firstLine="600"/>
        <w:jc w:val="both"/>
        <w:rPr>
          <w:color w:val="FF0000"/>
          <w:sz w:val="28"/>
          <w:szCs w:val="28"/>
        </w:rPr>
      </w:pPr>
      <w:r w:rsidRPr="00657A08">
        <w:rPr>
          <w:sz w:val="28"/>
          <w:szCs w:val="28"/>
        </w:rPr>
        <w:t xml:space="preserve">b) </w:t>
      </w:r>
      <w:r w:rsidR="00C83FFF" w:rsidRPr="00657A08">
        <w:rPr>
          <w:sz w:val="28"/>
          <w:szCs w:val="28"/>
        </w:rPr>
        <w:t xml:space="preserve">Chủ trì, phối hợp với Văn phòng UBND tỉnh và các sở, ban, ngành liên quan bổ sung các nội dung yêu cầu tại Thông tư số 01/2018/TT-VPCP để khẩn trương </w:t>
      </w:r>
      <w:r w:rsidR="005A5A56">
        <w:rPr>
          <w:sz w:val="28"/>
          <w:szCs w:val="28"/>
        </w:rPr>
        <w:t xml:space="preserve">hoàn thiện </w:t>
      </w:r>
      <w:r w:rsidR="001A4EC9" w:rsidRPr="00657A08">
        <w:rPr>
          <w:sz w:val="28"/>
          <w:szCs w:val="28"/>
        </w:rPr>
        <w:t>dự thảo,</w:t>
      </w:r>
      <w:r w:rsidR="00C83FFF" w:rsidRPr="00657A08">
        <w:rPr>
          <w:sz w:val="28"/>
          <w:szCs w:val="28"/>
        </w:rPr>
        <w:t xml:space="preserve"> </w:t>
      </w:r>
      <w:r w:rsidR="001A4EC9" w:rsidRPr="00657A08">
        <w:rPr>
          <w:sz w:val="28"/>
          <w:szCs w:val="28"/>
        </w:rPr>
        <w:t xml:space="preserve">trình UBND tỉnh ban hành </w:t>
      </w:r>
      <w:r w:rsidR="00C83FFF" w:rsidRPr="00657A08">
        <w:rPr>
          <w:sz w:val="28"/>
          <w:szCs w:val="28"/>
        </w:rPr>
        <w:t xml:space="preserve">Quy chế hoạt động (quản lý, vận hành, khai thác, sử dụng) của Cổng Dịch vụ công và </w:t>
      </w:r>
      <w:r w:rsidR="003C780D">
        <w:rPr>
          <w:sz w:val="28"/>
          <w:szCs w:val="28"/>
        </w:rPr>
        <w:t>Hệ thống thông tin một cửa điện tử của tỉnh</w:t>
      </w:r>
      <w:r w:rsidR="00C83FFF" w:rsidRPr="00C95A31">
        <w:rPr>
          <w:sz w:val="28"/>
          <w:szCs w:val="28"/>
        </w:rPr>
        <w:t>.</w:t>
      </w:r>
    </w:p>
    <w:p w:rsidR="003971B9" w:rsidRDefault="00C83FFF" w:rsidP="00AC58B6">
      <w:pPr>
        <w:tabs>
          <w:tab w:val="left" w:pos="2422"/>
        </w:tabs>
        <w:spacing w:before="10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r w:rsidR="003971B9" w:rsidRPr="008A59EF">
        <w:rPr>
          <w:sz w:val="28"/>
          <w:szCs w:val="28"/>
        </w:rPr>
        <w:t xml:space="preserve">Tham mưu UBND tỉnh </w:t>
      </w:r>
      <w:r w:rsidR="00844518">
        <w:rPr>
          <w:sz w:val="28"/>
          <w:szCs w:val="28"/>
        </w:rPr>
        <w:t xml:space="preserve">thực hiện </w:t>
      </w:r>
      <w:r w:rsidR="003971B9" w:rsidRPr="008A59EF">
        <w:rPr>
          <w:sz w:val="28"/>
          <w:szCs w:val="28"/>
        </w:rPr>
        <w:t xml:space="preserve">giải pháp </w:t>
      </w:r>
      <w:r w:rsidR="00844518">
        <w:rPr>
          <w:sz w:val="28"/>
          <w:szCs w:val="28"/>
        </w:rPr>
        <w:t xml:space="preserve">đảm bảo </w:t>
      </w:r>
      <w:r w:rsidR="00334CA4">
        <w:rPr>
          <w:sz w:val="28"/>
          <w:szCs w:val="28"/>
        </w:rPr>
        <w:t>cơ sở vật chất,</w:t>
      </w:r>
      <w:r w:rsidR="00844518">
        <w:rPr>
          <w:sz w:val="28"/>
          <w:szCs w:val="28"/>
        </w:rPr>
        <w:t xml:space="preserve"> </w:t>
      </w:r>
      <w:r w:rsidR="003971B9" w:rsidRPr="008A59EF">
        <w:rPr>
          <w:sz w:val="28"/>
          <w:szCs w:val="28"/>
        </w:rPr>
        <w:t xml:space="preserve">hạ tầng công nghệ thông tin </w:t>
      </w:r>
      <w:r w:rsidR="00C346BD" w:rsidRPr="008A59EF">
        <w:rPr>
          <w:sz w:val="28"/>
          <w:szCs w:val="28"/>
        </w:rPr>
        <w:t xml:space="preserve">cho </w:t>
      </w:r>
      <w:r w:rsidR="00844518">
        <w:rPr>
          <w:sz w:val="28"/>
          <w:szCs w:val="28"/>
        </w:rPr>
        <w:t xml:space="preserve">việc </w:t>
      </w:r>
      <w:r w:rsidR="00844518" w:rsidRPr="008A59EF">
        <w:rPr>
          <w:sz w:val="28"/>
          <w:szCs w:val="28"/>
        </w:rPr>
        <w:t>vận hành</w:t>
      </w:r>
      <w:r w:rsidR="00844518">
        <w:rPr>
          <w:sz w:val="28"/>
          <w:szCs w:val="28"/>
        </w:rPr>
        <w:t>,</w:t>
      </w:r>
      <w:r w:rsidR="00844518" w:rsidRPr="00844518">
        <w:rPr>
          <w:sz w:val="28"/>
          <w:szCs w:val="28"/>
        </w:rPr>
        <w:t xml:space="preserve"> </w:t>
      </w:r>
      <w:r w:rsidR="00844518" w:rsidRPr="008A59EF">
        <w:rPr>
          <w:sz w:val="28"/>
          <w:szCs w:val="28"/>
        </w:rPr>
        <w:t xml:space="preserve">khai thác, sử dụng </w:t>
      </w:r>
      <w:r w:rsidR="00A6108F">
        <w:rPr>
          <w:sz w:val="28"/>
          <w:szCs w:val="28"/>
        </w:rPr>
        <w:t>phần mềm một cửa</w:t>
      </w:r>
      <w:r w:rsidR="00844518">
        <w:rPr>
          <w:sz w:val="28"/>
          <w:szCs w:val="28"/>
        </w:rPr>
        <w:t xml:space="preserve"> trong phạm vi toàn tỉnh được thông suốt, </w:t>
      </w:r>
      <w:r w:rsidR="00E51F56">
        <w:rPr>
          <w:sz w:val="28"/>
          <w:szCs w:val="28"/>
        </w:rPr>
        <w:t xml:space="preserve">nhanh chóng, thuận lợi; </w:t>
      </w:r>
      <w:r w:rsidR="00844518">
        <w:rPr>
          <w:sz w:val="28"/>
          <w:szCs w:val="28"/>
        </w:rPr>
        <w:t>đáp ứng yêu cầu theo quy định tại Nghị định số 61/2018/NĐ-CP</w:t>
      </w:r>
      <w:r w:rsidR="004554D7">
        <w:rPr>
          <w:sz w:val="28"/>
          <w:szCs w:val="28"/>
        </w:rPr>
        <w:t>,</w:t>
      </w:r>
      <w:r w:rsidR="00844518">
        <w:rPr>
          <w:sz w:val="28"/>
          <w:szCs w:val="28"/>
        </w:rPr>
        <w:t xml:space="preserve"> Thông tư số 01/2018/TT-VPCP.</w:t>
      </w:r>
    </w:p>
    <w:p w:rsidR="003D0E6F" w:rsidRPr="008A59EF" w:rsidRDefault="005A5A56" w:rsidP="00AC58B6">
      <w:pPr>
        <w:tabs>
          <w:tab w:val="left" w:pos="2422"/>
        </w:tabs>
        <w:spacing w:before="10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D0E6F" w:rsidRPr="008A59EF">
        <w:rPr>
          <w:sz w:val="28"/>
          <w:szCs w:val="28"/>
        </w:rPr>
        <w:t xml:space="preserve">. Chủ tịch UBND các huyện, thị xã, thành phố chỉ đạo UBND các xã, phường, thị trấn triển khai </w:t>
      </w:r>
      <w:r w:rsidR="00F253BD">
        <w:rPr>
          <w:sz w:val="28"/>
          <w:szCs w:val="28"/>
        </w:rPr>
        <w:t xml:space="preserve">sử dụng đúng các biểu mẫu ban hành kèm theo Thông tư </w:t>
      </w:r>
      <w:r w:rsidR="008151F0">
        <w:rPr>
          <w:sz w:val="28"/>
          <w:szCs w:val="28"/>
        </w:rPr>
        <w:t>số 01/</w:t>
      </w:r>
      <w:r w:rsidR="00F253BD">
        <w:rPr>
          <w:sz w:val="28"/>
          <w:szCs w:val="28"/>
        </w:rPr>
        <w:t>2018/TT-VPCP trong quá trình giải quyết thủ tục hành chính</w:t>
      </w:r>
      <w:r w:rsidR="003D0E6F" w:rsidRPr="008A59EF">
        <w:rPr>
          <w:sz w:val="28"/>
          <w:szCs w:val="28"/>
        </w:rPr>
        <w:t>.</w:t>
      </w:r>
    </w:p>
    <w:p w:rsidR="004554D7" w:rsidRDefault="005A5A56" w:rsidP="00AC58B6">
      <w:pPr>
        <w:tabs>
          <w:tab w:val="left" w:pos="2422"/>
        </w:tabs>
        <w:spacing w:before="10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554D7">
        <w:rPr>
          <w:sz w:val="28"/>
          <w:szCs w:val="28"/>
        </w:rPr>
        <w:t xml:space="preserve">. </w:t>
      </w:r>
      <w:r w:rsidR="004554D7" w:rsidRPr="008A59EF">
        <w:rPr>
          <w:sz w:val="28"/>
          <w:szCs w:val="28"/>
        </w:rPr>
        <w:t xml:space="preserve">Văn phòng UBND tỉnh </w:t>
      </w:r>
      <w:r w:rsidR="00143B45">
        <w:rPr>
          <w:sz w:val="28"/>
          <w:szCs w:val="28"/>
        </w:rPr>
        <w:t xml:space="preserve">khẩn trương </w:t>
      </w:r>
      <w:r w:rsidR="004554D7">
        <w:rPr>
          <w:sz w:val="28"/>
          <w:szCs w:val="28"/>
        </w:rPr>
        <w:t xml:space="preserve">tham mưu UBND tỉnh </w:t>
      </w:r>
      <w:r w:rsidR="00143B45">
        <w:rPr>
          <w:sz w:val="28"/>
          <w:szCs w:val="28"/>
        </w:rPr>
        <w:t xml:space="preserve">ban hành các Quy định về </w:t>
      </w:r>
      <w:r w:rsidR="00143B45" w:rsidRPr="00143B45">
        <w:rPr>
          <w:sz w:val="28"/>
          <w:szCs w:val="28"/>
        </w:rPr>
        <w:t>tiếp nhận, trả kết quả theo cơ chế một cửa, một cửa liên thông tại các cấp;</w:t>
      </w:r>
      <w:r w:rsidR="00143B45" w:rsidRPr="008A59EF">
        <w:rPr>
          <w:sz w:val="28"/>
          <w:szCs w:val="28"/>
        </w:rPr>
        <w:t xml:space="preserve"> </w:t>
      </w:r>
      <w:r w:rsidR="004554D7" w:rsidRPr="008A59EF">
        <w:rPr>
          <w:sz w:val="28"/>
          <w:szCs w:val="28"/>
        </w:rPr>
        <w:t xml:space="preserve">theo dõi, </w:t>
      </w:r>
      <w:r w:rsidR="004554D7">
        <w:rPr>
          <w:sz w:val="28"/>
          <w:szCs w:val="28"/>
        </w:rPr>
        <w:t xml:space="preserve">hướng dẫn, triển khai </w:t>
      </w:r>
      <w:r w:rsidR="00451676" w:rsidRPr="008A59EF">
        <w:rPr>
          <w:sz w:val="28"/>
          <w:szCs w:val="28"/>
        </w:rPr>
        <w:t xml:space="preserve">việc thực hiện </w:t>
      </w:r>
      <w:r w:rsidR="004554D7">
        <w:rPr>
          <w:sz w:val="28"/>
          <w:szCs w:val="28"/>
        </w:rPr>
        <w:t>các nội dung quy định tại Nghị định số 61/2018/NĐ-CP và Thông tư số 01/2018/TT-VPCP</w:t>
      </w:r>
      <w:r w:rsidR="003C00FB">
        <w:rPr>
          <w:sz w:val="28"/>
          <w:szCs w:val="28"/>
        </w:rPr>
        <w:t>, đảm bảo phù hợp với quy định của pháp luật và thực tiễn triển khai trên địa bàn tỉnh</w:t>
      </w:r>
      <w:r w:rsidR="00451676">
        <w:rPr>
          <w:sz w:val="28"/>
          <w:szCs w:val="28"/>
        </w:rPr>
        <w:t>.</w:t>
      </w:r>
    </w:p>
    <w:p w:rsidR="002116F0" w:rsidRPr="008A59EF" w:rsidRDefault="0008110C" w:rsidP="00AC58B6">
      <w:pPr>
        <w:tabs>
          <w:tab w:val="left" w:pos="2422"/>
        </w:tabs>
        <w:spacing w:before="100"/>
        <w:ind w:firstLine="600"/>
        <w:jc w:val="both"/>
        <w:rPr>
          <w:sz w:val="32"/>
          <w:szCs w:val="28"/>
        </w:rPr>
      </w:pPr>
      <w:r w:rsidRPr="008A59EF">
        <w:rPr>
          <w:sz w:val="28"/>
          <w:szCs w:val="28"/>
        </w:rPr>
        <w:t>Yêu cầu các sở, ban, ngành, đơn vị, địa phương nghiêm túc thực hiện.</w:t>
      </w:r>
      <w:r w:rsidR="00586898" w:rsidRPr="008A59EF">
        <w:rPr>
          <w:sz w:val="28"/>
          <w:szCs w:val="28"/>
        </w:rPr>
        <w:t>/.</w:t>
      </w:r>
    </w:p>
    <w:tbl>
      <w:tblPr>
        <w:tblW w:w="0" w:type="auto"/>
        <w:tblLook w:val="01E0"/>
      </w:tblPr>
      <w:tblGrid>
        <w:gridCol w:w="5148"/>
        <w:gridCol w:w="4133"/>
      </w:tblGrid>
      <w:tr w:rsidR="007908EF" w:rsidRPr="007C6AE8">
        <w:tc>
          <w:tcPr>
            <w:tcW w:w="5148" w:type="dxa"/>
            <w:shd w:val="clear" w:color="auto" w:fill="auto"/>
          </w:tcPr>
          <w:p w:rsidR="007908EF" w:rsidRPr="007C6AE8" w:rsidRDefault="007908EF" w:rsidP="007C6AE8">
            <w:pPr>
              <w:spacing w:before="240"/>
              <w:jc w:val="both"/>
              <w:rPr>
                <w:b/>
                <w:bCs/>
                <w:color w:val="000000"/>
              </w:rPr>
            </w:pPr>
            <w:r w:rsidRPr="007C6AE8">
              <w:rPr>
                <w:b/>
                <w:bCs/>
                <w:i/>
                <w:iCs/>
                <w:color w:val="000000"/>
              </w:rPr>
              <w:t>Nơi nhận</w:t>
            </w:r>
            <w:r w:rsidRPr="007C6AE8">
              <w:rPr>
                <w:color w:val="000000"/>
              </w:rPr>
              <w:t>:</w:t>
            </w:r>
          </w:p>
          <w:p w:rsidR="007908EF" w:rsidRDefault="007908EF" w:rsidP="007C6AE8">
            <w:pPr>
              <w:jc w:val="both"/>
              <w:rPr>
                <w:color w:val="000000"/>
                <w:sz w:val="22"/>
                <w:szCs w:val="22"/>
              </w:rPr>
            </w:pPr>
            <w:r w:rsidRPr="007C6AE8">
              <w:rPr>
                <w:color w:val="000000"/>
                <w:sz w:val="22"/>
                <w:szCs w:val="22"/>
              </w:rPr>
              <w:t>- Như trên;</w:t>
            </w:r>
          </w:p>
          <w:p w:rsidR="008B7D5E" w:rsidRPr="007C6AE8" w:rsidRDefault="008B7D5E" w:rsidP="007C6AE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Văn phòng Chính phủ</w:t>
            </w:r>
            <w:r w:rsidR="00C83FF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C83FFF">
              <w:rPr>
                <w:color w:val="000000"/>
                <w:sz w:val="22"/>
                <w:szCs w:val="22"/>
              </w:rPr>
              <w:t>Cục KSTTHC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7908EF" w:rsidRPr="007C6AE8" w:rsidRDefault="007908EF" w:rsidP="007C6AE8">
            <w:pPr>
              <w:jc w:val="both"/>
              <w:rPr>
                <w:color w:val="000000"/>
                <w:sz w:val="22"/>
                <w:szCs w:val="22"/>
              </w:rPr>
            </w:pPr>
            <w:r w:rsidRPr="007C6AE8">
              <w:rPr>
                <w:color w:val="000000"/>
                <w:sz w:val="22"/>
                <w:szCs w:val="22"/>
              </w:rPr>
              <w:t>- CT, các PCT UBND tỉnh;</w:t>
            </w:r>
          </w:p>
          <w:p w:rsidR="00683F4A" w:rsidRDefault="00683F4A" w:rsidP="00683F4A">
            <w:pPr>
              <w:jc w:val="both"/>
              <w:rPr>
                <w:sz w:val="22"/>
                <w:szCs w:val="22"/>
              </w:rPr>
            </w:pPr>
            <w:r w:rsidRPr="00340B0F">
              <w:rPr>
                <w:sz w:val="22"/>
                <w:szCs w:val="22"/>
              </w:rPr>
              <w:t>- VP</w:t>
            </w:r>
            <w:r w:rsidR="008B7D5E">
              <w:rPr>
                <w:sz w:val="22"/>
                <w:szCs w:val="22"/>
              </w:rPr>
              <w:t>: LĐ</w:t>
            </w:r>
            <w:r>
              <w:rPr>
                <w:sz w:val="22"/>
                <w:szCs w:val="22"/>
              </w:rPr>
              <w:t>VP,</w:t>
            </w:r>
            <w:r w:rsidRPr="00340B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 w:rsidRPr="00340B0F">
              <w:rPr>
                <w:sz w:val="22"/>
                <w:szCs w:val="22"/>
              </w:rPr>
              <w:t xml:space="preserve">ác </w:t>
            </w:r>
            <w:r w:rsidR="001512CF">
              <w:rPr>
                <w:sz w:val="22"/>
                <w:szCs w:val="22"/>
              </w:rPr>
              <w:t>CV</w:t>
            </w:r>
            <w:r w:rsidRPr="00340B0F">
              <w:rPr>
                <w:sz w:val="22"/>
                <w:szCs w:val="22"/>
              </w:rPr>
              <w:t>;</w:t>
            </w:r>
          </w:p>
          <w:p w:rsidR="004350AB" w:rsidRPr="00340B0F" w:rsidRDefault="004350AB" w:rsidP="00683F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TT. PV Hành chính công tỉnh;</w:t>
            </w:r>
          </w:p>
          <w:p w:rsidR="007908EF" w:rsidRPr="007C6AE8" w:rsidRDefault="00683F4A" w:rsidP="009F7370">
            <w:pPr>
              <w:jc w:val="both"/>
              <w:rPr>
                <w:color w:val="000000"/>
              </w:rPr>
            </w:pPr>
            <w:r w:rsidRPr="00340B0F">
              <w:rPr>
                <w:sz w:val="22"/>
                <w:szCs w:val="22"/>
              </w:rPr>
              <w:t xml:space="preserve">- Lưu: VT, </w:t>
            </w:r>
            <w:r w:rsidR="009F7370">
              <w:rPr>
                <w:sz w:val="22"/>
                <w:szCs w:val="22"/>
              </w:rPr>
              <w:t>CC</w:t>
            </w:r>
            <w:r w:rsidRPr="00340B0F">
              <w:rPr>
                <w:sz w:val="22"/>
                <w:szCs w:val="22"/>
              </w:rPr>
              <w:t>HC</w:t>
            </w:r>
            <w:r w:rsidR="000E4EF8">
              <w:rPr>
                <w:sz w:val="22"/>
                <w:szCs w:val="22"/>
              </w:rPr>
              <w:t>, HCC</w:t>
            </w:r>
            <w:r w:rsidR="007908EF" w:rsidRPr="007C6AE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33" w:type="dxa"/>
            <w:shd w:val="clear" w:color="auto" w:fill="auto"/>
          </w:tcPr>
          <w:p w:rsidR="00E71F7E" w:rsidRDefault="00E71F7E" w:rsidP="007C6AE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908EF" w:rsidRPr="00451676" w:rsidRDefault="007908EF" w:rsidP="00145F55">
            <w:pPr>
              <w:spacing w:before="60"/>
              <w:jc w:val="center"/>
              <w:rPr>
                <w:b/>
                <w:color w:val="000000"/>
                <w:sz w:val="28"/>
                <w:szCs w:val="28"/>
              </w:rPr>
            </w:pPr>
            <w:r w:rsidRPr="00451676">
              <w:rPr>
                <w:b/>
                <w:color w:val="000000"/>
                <w:sz w:val="28"/>
                <w:szCs w:val="28"/>
              </w:rPr>
              <w:t xml:space="preserve">CHỦ TỊCH </w:t>
            </w:r>
          </w:p>
          <w:p w:rsidR="007908EF" w:rsidRPr="007C6AE8" w:rsidRDefault="007908EF" w:rsidP="007C6AE8">
            <w:pPr>
              <w:spacing w:before="4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B7D5E" w:rsidRPr="007C6AE8" w:rsidRDefault="008B7D5E" w:rsidP="007C6AE8">
            <w:pPr>
              <w:spacing w:before="4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908EF" w:rsidRPr="007C6AE8" w:rsidRDefault="007908EF" w:rsidP="007C6AE8">
            <w:pPr>
              <w:spacing w:before="4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95E7F" w:rsidRPr="007C6AE8" w:rsidRDefault="00195E7F" w:rsidP="007C6AE8">
            <w:pPr>
              <w:spacing w:before="4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908EF" w:rsidRPr="007C6AE8" w:rsidRDefault="007420A6" w:rsidP="007C6AE8">
            <w:pPr>
              <w:spacing w:before="40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8"/>
                <w:szCs w:val="28"/>
              </w:rPr>
              <w:t>Phan Ngọc Thọ</w:t>
            </w:r>
          </w:p>
        </w:tc>
      </w:tr>
    </w:tbl>
    <w:p w:rsidR="007908EF" w:rsidRDefault="007908EF"/>
    <w:sectPr w:rsidR="007908EF" w:rsidSect="00BD0DC4">
      <w:footerReference w:type="even" r:id="rId8"/>
      <w:footerReference w:type="default" r:id="rId9"/>
      <w:pgSz w:w="11907" w:h="16840" w:code="9"/>
      <w:pgMar w:top="1021" w:right="1021" w:bottom="1021" w:left="158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039" w:rsidRDefault="00A55039">
      <w:r>
        <w:separator/>
      </w:r>
    </w:p>
  </w:endnote>
  <w:endnote w:type="continuationSeparator" w:id="1">
    <w:p w:rsidR="00A55039" w:rsidRDefault="00A55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NI-Helve"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18B" w:rsidRDefault="00EE518B" w:rsidP="004516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518B" w:rsidRDefault="00EE518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18B" w:rsidRDefault="00EE518B" w:rsidP="008815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05AC">
      <w:rPr>
        <w:rStyle w:val="PageNumber"/>
        <w:noProof/>
      </w:rPr>
      <w:t>2</w:t>
    </w:r>
    <w:r>
      <w:rPr>
        <w:rStyle w:val="PageNumber"/>
      </w:rPr>
      <w:fldChar w:fldCharType="end"/>
    </w:r>
  </w:p>
  <w:p w:rsidR="00EE518B" w:rsidRDefault="00EE518B" w:rsidP="00FA0AD1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039" w:rsidRDefault="00A55039">
      <w:r>
        <w:separator/>
      </w:r>
    </w:p>
  </w:footnote>
  <w:footnote w:type="continuationSeparator" w:id="1">
    <w:p w:rsidR="00A55039" w:rsidRDefault="00A550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E7DC3"/>
    <w:multiLevelType w:val="hybridMultilevel"/>
    <w:tmpl w:val="293C4E46"/>
    <w:lvl w:ilvl="0" w:tplc="C71E68BA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50B2"/>
    <w:rsid w:val="00005086"/>
    <w:rsid w:val="0001363A"/>
    <w:rsid w:val="00013A03"/>
    <w:rsid w:val="000258B7"/>
    <w:rsid w:val="00025937"/>
    <w:rsid w:val="000325B7"/>
    <w:rsid w:val="0003397E"/>
    <w:rsid w:val="0003690C"/>
    <w:rsid w:val="00037432"/>
    <w:rsid w:val="0004309D"/>
    <w:rsid w:val="000536D9"/>
    <w:rsid w:val="00055D36"/>
    <w:rsid w:val="00062750"/>
    <w:rsid w:val="0008110C"/>
    <w:rsid w:val="00084C63"/>
    <w:rsid w:val="00086512"/>
    <w:rsid w:val="000918C1"/>
    <w:rsid w:val="0009623F"/>
    <w:rsid w:val="00097FE8"/>
    <w:rsid w:val="000C1CEA"/>
    <w:rsid w:val="000D6AF5"/>
    <w:rsid w:val="000D73BA"/>
    <w:rsid w:val="000E4EF8"/>
    <w:rsid w:val="000E5130"/>
    <w:rsid w:val="001007D2"/>
    <w:rsid w:val="00102692"/>
    <w:rsid w:val="00112D41"/>
    <w:rsid w:val="00116318"/>
    <w:rsid w:val="00123D6B"/>
    <w:rsid w:val="0012640B"/>
    <w:rsid w:val="00126C4A"/>
    <w:rsid w:val="001343D3"/>
    <w:rsid w:val="00143B45"/>
    <w:rsid w:val="001452DA"/>
    <w:rsid w:val="00145F55"/>
    <w:rsid w:val="001512CF"/>
    <w:rsid w:val="00160F3C"/>
    <w:rsid w:val="001619D7"/>
    <w:rsid w:val="00182F29"/>
    <w:rsid w:val="001950B2"/>
    <w:rsid w:val="00195E7F"/>
    <w:rsid w:val="00196F94"/>
    <w:rsid w:val="001A3262"/>
    <w:rsid w:val="001A4EC9"/>
    <w:rsid w:val="001A5488"/>
    <w:rsid w:val="001B01FC"/>
    <w:rsid w:val="001B323E"/>
    <w:rsid w:val="001B77E8"/>
    <w:rsid w:val="001C0B35"/>
    <w:rsid w:val="001D0A57"/>
    <w:rsid w:val="001E42A8"/>
    <w:rsid w:val="001F15D3"/>
    <w:rsid w:val="002013F0"/>
    <w:rsid w:val="002116F0"/>
    <w:rsid w:val="00214282"/>
    <w:rsid w:val="00227591"/>
    <w:rsid w:val="00233284"/>
    <w:rsid w:val="0024005A"/>
    <w:rsid w:val="002427F5"/>
    <w:rsid w:val="002454C5"/>
    <w:rsid w:val="002471A5"/>
    <w:rsid w:val="00247386"/>
    <w:rsid w:val="00260807"/>
    <w:rsid w:val="0026662D"/>
    <w:rsid w:val="002679AD"/>
    <w:rsid w:val="00275BB5"/>
    <w:rsid w:val="0028336A"/>
    <w:rsid w:val="00283BFE"/>
    <w:rsid w:val="00286E7C"/>
    <w:rsid w:val="002B18E4"/>
    <w:rsid w:val="002B3C37"/>
    <w:rsid w:val="002C3EA6"/>
    <w:rsid w:val="002D109A"/>
    <w:rsid w:val="002D3770"/>
    <w:rsid w:val="002D570F"/>
    <w:rsid w:val="002E0094"/>
    <w:rsid w:val="003055C7"/>
    <w:rsid w:val="00311B82"/>
    <w:rsid w:val="00311C68"/>
    <w:rsid w:val="00317D17"/>
    <w:rsid w:val="00324CE8"/>
    <w:rsid w:val="00324D86"/>
    <w:rsid w:val="00326965"/>
    <w:rsid w:val="00330B6D"/>
    <w:rsid w:val="0033304D"/>
    <w:rsid w:val="00334CA4"/>
    <w:rsid w:val="00345823"/>
    <w:rsid w:val="00347CA6"/>
    <w:rsid w:val="00356054"/>
    <w:rsid w:val="00360CC6"/>
    <w:rsid w:val="00374D09"/>
    <w:rsid w:val="00381FDF"/>
    <w:rsid w:val="00383657"/>
    <w:rsid w:val="00383BE6"/>
    <w:rsid w:val="0038432D"/>
    <w:rsid w:val="003971B9"/>
    <w:rsid w:val="003A5F6F"/>
    <w:rsid w:val="003C00FB"/>
    <w:rsid w:val="003C780D"/>
    <w:rsid w:val="003D0E6F"/>
    <w:rsid w:val="003D1129"/>
    <w:rsid w:val="003E1FEA"/>
    <w:rsid w:val="003F5774"/>
    <w:rsid w:val="003F7493"/>
    <w:rsid w:val="0041170D"/>
    <w:rsid w:val="004168ED"/>
    <w:rsid w:val="00424951"/>
    <w:rsid w:val="00427CD9"/>
    <w:rsid w:val="004350AB"/>
    <w:rsid w:val="00435D3D"/>
    <w:rsid w:val="0043606E"/>
    <w:rsid w:val="00451676"/>
    <w:rsid w:val="00453A22"/>
    <w:rsid w:val="004554D7"/>
    <w:rsid w:val="00463434"/>
    <w:rsid w:val="00464F37"/>
    <w:rsid w:val="00477291"/>
    <w:rsid w:val="00481A57"/>
    <w:rsid w:val="00482D36"/>
    <w:rsid w:val="00485466"/>
    <w:rsid w:val="00487CD7"/>
    <w:rsid w:val="00495823"/>
    <w:rsid w:val="00496B91"/>
    <w:rsid w:val="004A39FA"/>
    <w:rsid w:val="004A3E38"/>
    <w:rsid w:val="004C68B4"/>
    <w:rsid w:val="004D6277"/>
    <w:rsid w:val="004E3D87"/>
    <w:rsid w:val="004E5F13"/>
    <w:rsid w:val="004F4BF8"/>
    <w:rsid w:val="004F520D"/>
    <w:rsid w:val="005019B4"/>
    <w:rsid w:val="00513FF3"/>
    <w:rsid w:val="00523073"/>
    <w:rsid w:val="00525DC3"/>
    <w:rsid w:val="00556D3C"/>
    <w:rsid w:val="00567A0C"/>
    <w:rsid w:val="00571B7E"/>
    <w:rsid w:val="0057792E"/>
    <w:rsid w:val="005804D1"/>
    <w:rsid w:val="005827FC"/>
    <w:rsid w:val="00586898"/>
    <w:rsid w:val="00592C95"/>
    <w:rsid w:val="005973AC"/>
    <w:rsid w:val="005A0708"/>
    <w:rsid w:val="005A197F"/>
    <w:rsid w:val="005A3C6B"/>
    <w:rsid w:val="005A5A56"/>
    <w:rsid w:val="005B27EC"/>
    <w:rsid w:val="005B477F"/>
    <w:rsid w:val="005B4AB1"/>
    <w:rsid w:val="005E6F6C"/>
    <w:rsid w:val="005E7E82"/>
    <w:rsid w:val="005F45C1"/>
    <w:rsid w:val="00600DA5"/>
    <w:rsid w:val="0060134D"/>
    <w:rsid w:val="00613DCD"/>
    <w:rsid w:val="00616832"/>
    <w:rsid w:val="00633E9B"/>
    <w:rsid w:val="00636A26"/>
    <w:rsid w:val="006464B5"/>
    <w:rsid w:val="006523EA"/>
    <w:rsid w:val="00652563"/>
    <w:rsid w:val="00657A08"/>
    <w:rsid w:val="00665A8C"/>
    <w:rsid w:val="006733E7"/>
    <w:rsid w:val="00681435"/>
    <w:rsid w:val="00681D05"/>
    <w:rsid w:val="00682922"/>
    <w:rsid w:val="006839EB"/>
    <w:rsid w:val="00683BEE"/>
    <w:rsid w:val="00683F4A"/>
    <w:rsid w:val="006845F6"/>
    <w:rsid w:val="00686FE5"/>
    <w:rsid w:val="0069321F"/>
    <w:rsid w:val="00695F58"/>
    <w:rsid w:val="006B1A6E"/>
    <w:rsid w:val="006B6840"/>
    <w:rsid w:val="006C38AC"/>
    <w:rsid w:val="006C463A"/>
    <w:rsid w:val="006D1F3D"/>
    <w:rsid w:val="006E1B43"/>
    <w:rsid w:val="006E1F1C"/>
    <w:rsid w:val="006E3CC4"/>
    <w:rsid w:val="006E4B66"/>
    <w:rsid w:val="006F557F"/>
    <w:rsid w:val="007005D5"/>
    <w:rsid w:val="00714875"/>
    <w:rsid w:val="00723436"/>
    <w:rsid w:val="007244D5"/>
    <w:rsid w:val="007266EA"/>
    <w:rsid w:val="0073513B"/>
    <w:rsid w:val="00740781"/>
    <w:rsid w:val="007420A6"/>
    <w:rsid w:val="0074775B"/>
    <w:rsid w:val="00751C73"/>
    <w:rsid w:val="007621E7"/>
    <w:rsid w:val="00767153"/>
    <w:rsid w:val="00773FDA"/>
    <w:rsid w:val="00776AA1"/>
    <w:rsid w:val="007805D5"/>
    <w:rsid w:val="007808AB"/>
    <w:rsid w:val="007908EF"/>
    <w:rsid w:val="007A0C28"/>
    <w:rsid w:val="007B631D"/>
    <w:rsid w:val="007C1DB6"/>
    <w:rsid w:val="007C67AA"/>
    <w:rsid w:val="007C6AE8"/>
    <w:rsid w:val="007E6A40"/>
    <w:rsid w:val="00803EBF"/>
    <w:rsid w:val="00805BBC"/>
    <w:rsid w:val="00811571"/>
    <w:rsid w:val="00812C27"/>
    <w:rsid w:val="008151F0"/>
    <w:rsid w:val="00821862"/>
    <w:rsid w:val="00823595"/>
    <w:rsid w:val="00836D33"/>
    <w:rsid w:val="00844518"/>
    <w:rsid w:val="00844B86"/>
    <w:rsid w:val="008512A4"/>
    <w:rsid w:val="00854543"/>
    <w:rsid w:val="00860E81"/>
    <w:rsid w:val="00862200"/>
    <w:rsid w:val="00865AD5"/>
    <w:rsid w:val="00870F96"/>
    <w:rsid w:val="00871D70"/>
    <w:rsid w:val="00874338"/>
    <w:rsid w:val="008815BC"/>
    <w:rsid w:val="0088686A"/>
    <w:rsid w:val="008962D4"/>
    <w:rsid w:val="008A2FBB"/>
    <w:rsid w:val="008A3116"/>
    <w:rsid w:val="008A59EF"/>
    <w:rsid w:val="008A5F4B"/>
    <w:rsid w:val="008B1874"/>
    <w:rsid w:val="008B39B0"/>
    <w:rsid w:val="008B6C50"/>
    <w:rsid w:val="008B7D5E"/>
    <w:rsid w:val="008C0987"/>
    <w:rsid w:val="008C4D7E"/>
    <w:rsid w:val="008F3533"/>
    <w:rsid w:val="008F4D00"/>
    <w:rsid w:val="0090247D"/>
    <w:rsid w:val="00903029"/>
    <w:rsid w:val="009035DA"/>
    <w:rsid w:val="00910308"/>
    <w:rsid w:val="009118E5"/>
    <w:rsid w:val="009140AE"/>
    <w:rsid w:val="009240A8"/>
    <w:rsid w:val="00941B02"/>
    <w:rsid w:val="00943024"/>
    <w:rsid w:val="00944E78"/>
    <w:rsid w:val="00956CA4"/>
    <w:rsid w:val="00957E19"/>
    <w:rsid w:val="00986282"/>
    <w:rsid w:val="00996378"/>
    <w:rsid w:val="009A3354"/>
    <w:rsid w:val="009A5A8B"/>
    <w:rsid w:val="009B042C"/>
    <w:rsid w:val="009B099D"/>
    <w:rsid w:val="009B18CC"/>
    <w:rsid w:val="009C6AD7"/>
    <w:rsid w:val="009D3697"/>
    <w:rsid w:val="009D4FFF"/>
    <w:rsid w:val="009D6BAA"/>
    <w:rsid w:val="009E4A85"/>
    <w:rsid w:val="009E52F3"/>
    <w:rsid w:val="009E60A1"/>
    <w:rsid w:val="009E685E"/>
    <w:rsid w:val="009F7370"/>
    <w:rsid w:val="009F7BE5"/>
    <w:rsid w:val="00A019FA"/>
    <w:rsid w:val="00A1512A"/>
    <w:rsid w:val="00A24411"/>
    <w:rsid w:val="00A43D96"/>
    <w:rsid w:val="00A4456C"/>
    <w:rsid w:val="00A55039"/>
    <w:rsid w:val="00A57A20"/>
    <w:rsid w:val="00A60639"/>
    <w:rsid w:val="00A608E0"/>
    <w:rsid w:val="00A60FB9"/>
    <w:rsid w:val="00A6108F"/>
    <w:rsid w:val="00A777D3"/>
    <w:rsid w:val="00A84C53"/>
    <w:rsid w:val="00AA2FBE"/>
    <w:rsid w:val="00AA48AB"/>
    <w:rsid w:val="00AB2FFB"/>
    <w:rsid w:val="00AC018D"/>
    <w:rsid w:val="00AC11E5"/>
    <w:rsid w:val="00AC58B6"/>
    <w:rsid w:val="00AD6803"/>
    <w:rsid w:val="00AD7191"/>
    <w:rsid w:val="00AF0464"/>
    <w:rsid w:val="00B00DE6"/>
    <w:rsid w:val="00B00DEB"/>
    <w:rsid w:val="00B07388"/>
    <w:rsid w:val="00B07F27"/>
    <w:rsid w:val="00B15179"/>
    <w:rsid w:val="00B16151"/>
    <w:rsid w:val="00B165A8"/>
    <w:rsid w:val="00B3037F"/>
    <w:rsid w:val="00B44428"/>
    <w:rsid w:val="00B45456"/>
    <w:rsid w:val="00B75F50"/>
    <w:rsid w:val="00B76815"/>
    <w:rsid w:val="00B85594"/>
    <w:rsid w:val="00BB3F53"/>
    <w:rsid w:val="00BB63CA"/>
    <w:rsid w:val="00BC487F"/>
    <w:rsid w:val="00BC7BEE"/>
    <w:rsid w:val="00BD0DC4"/>
    <w:rsid w:val="00BD206A"/>
    <w:rsid w:val="00BD394A"/>
    <w:rsid w:val="00BD5A62"/>
    <w:rsid w:val="00BE2645"/>
    <w:rsid w:val="00BE6857"/>
    <w:rsid w:val="00BE7066"/>
    <w:rsid w:val="00BF181D"/>
    <w:rsid w:val="00C02D93"/>
    <w:rsid w:val="00C037D6"/>
    <w:rsid w:val="00C11B05"/>
    <w:rsid w:val="00C13445"/>
    <w:rsid w:val="00C21F40"/>
    <w:rsid w:val="00C2283D"/>
    <w:rsid w:val="00C24DE6"/>
    <w:rsid w:val="00C25070"/>
    <w:rsid w:val="00C301FB"/>
    <w:rsid w:val="00C346BD"/>
    <w:rsid w:val="00C35BE0"/>
    <w:rsid w:val="00C4487B"/>
    <w:rsid w:val="00C54336"/>
    <w:rsid w:val="00C73F67"/>
    <w:rsid w:val="00C7684E"/>
    <w:rsid w:val="00C81A12"/>
    <w:rsid w:val="00C82EF9"/>
    <w:rsid w:val="00C83FFF"/>
    <w:rsid w:val="00C86C7A"/>
    <w:rsid w:val="00C86DEE"/>
    <w:rsid w:val="00C95A31"/>
    <w:rsid w:val="00CA543C"/>
    <w:rsid w:val="00CA60CA"/>
    <w:rsid w:val="00CA7342"/>
    <w:rsid w:val="00CB0AF1"/>
    <w:rsid w:val="00CB5831"/>
    <w:rsid w:val="00CC19E8"/>
    <w:rsid w:val="00CF57B3"/>
    <w:rsid w:val="00D16230"/>
    <w:rsid w:val="00D16A00"/>
    <w:rsid w:val="00D21639"/>
    <w:rsid w:val="00D24BC7"/>
    <w:rsid w:val="00D25E27"/>
    <w:rsid w:val="00D439A6"/>
    <w:rsid w:val="00D533AC"/>
    <w:rsid w:val="00D549E1"/>
    <w:rsid w:val="00D553C6"/>
    <w:rsid w:val="00D715BE"/>
    <w:rsid w:val="00D75D91"/>
    <w:rsid w:val="00D77872"/>
    <w:rsid w:val="00D9425A"/>
    <w:rsid w:val="00D9510F"/>
    <w:rsid w:val="00DA00A6"/>
    <w:rsid w:val="00DA4F67"/>
    <w:rsid w:val="00DA6344"/>
    <w:rsid w:val="00DA6881"/>
    <w:rsid w:val="00DB586F"/>
    <w:rsid w:val="00DB7909"/>
    <w:rsid w:val="00DC02EF"/>
    <w:rsid w:val="00DC322E"/>
    <w:rsid w:val="00DD0438"/>
    <w:rsid w:val="00DD0992"/>
    <w:rsid w:val="00DD0EF6"/>
    <w:rsid w:val="00DD0FC9"/>
    <w:rsid w:val="00DD3273"/>
    <w:rsid w:val="00DD4DA2"/>
    <w:rsid w:val="00DD64F1"/>
    <w:rsid w:val="00DD662A"/>
    <w:rsid w:val="00DE3645"/>
    <w:rsid w:val="00DE4CC4"/>
    <w:rsid w:val="00DE5B70"/>
    <w:rsid w:val="00DE5EDD"/>
    <w:rsid w:val="00DF35BC"/>
    <w:rsid w:val="00DF6E67"/>
    <w:rsid w:val="00DF7212"/>
    <w:rsid w:val="00E0537B"/>
    <w:rsid w:val="00E0756D"/>
    <w:rsid w:val="00E1391D"/>
    <w:rsid w:val="00E160A8"/>
    <w:rsid w:val="00E36CFA"/>
    <w:rsid w:val="00E41CE8"/>
    <w:rsid w:val="00E51F56"/>
    <w:rsid w:val="00E705AC"/>
    <w:rsid w:val="00E71F7E"/>
    <w:rsid w:val="00E970E6"/>
    <w:rsid w:val="00E9777D"/>
    <w:rsid w:val="00EA7218"/>
    <w:rsid w:val="00EB0FCB"/>
    <w:rsid w:val="00EB739B"/>
    <w:rsid w:val="00EC06FF"/>
    <w:rsid w:val="00EC7FA5"/>
    <w:rsid w:val="00ED4F8C"/>
    <w:rsid w:val="00EE31D5"/>
    <w:rsid w:val="00EE518B"/>
    <w:rsid w:val="00EF153D"/>
    <w:rsid w:val="00EF1D57"/>
    <w:rsid w:val="00EF6086"/>
    <w:rsid w:val="00EF6F5D"/>
    <w:rsid w:val="00F06CB2"/>
    <w:rsid w:val="00F0774E"/>
    <w:rsid w:val="00F116F1"/>
    <w:rsid w:val="00F1217E"/>
    <w:rsid w:val="00F14BE1"/>
    <w:rsid w:val="00F2159B"/>
    <w:rsid w:val="00F2173A"/>
    <w:rsid w:val="00F253BD"/>
    <w:rsid w:val="00F42A13"/>
    <w:rsid w:val="00F43DE4"/>
    <w:rsid w:val="00F60CB1"/>
    <w:rsid w:val="00F6263F"/>
    <w:rsid w:val="00F72624"/>
    <w:rsid w:val="00F72B33"/>
    <w:rsid w:val="00F83E4E"/>
    <w:rsid w:val="00F97DD5"/>
    <w:rsid w:val="00FA0AD1"/>
    <w:rsid w:val="00FA1C9E"/>
    <w:rsid w:val="00FA3136"/>
    <w:rsid w:val="00FA4270"/>
    <w:rsid w:val="00FA6C8E"/>
    <w:rsid w:val="00FB599D"/>
    <w:rsid w:val="00FD13BC"/>
    <w:rsid w:val="00FE13E5"/>
    <w:rsid w:val="00FE3ADE"/>
    <w:rsid w:val="00FF1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rial" w:hAnsi="Arial" w:cs="Arial"/>
      <w:b/>
      <w:bCs/>
      <w:color w:val="000000"/>
      <w:sz w:val="32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pPr>
      <w:spacing w:before="100" w:beforeAutospacing="1" w:after="100" w:afterAutospacing="1"/>
    </w:pPr>
  </w:style>
  <w:style w:type="character" w:customStyle="1" w:styleId="BodyTextChar">
    <w:name w:val="Body Text Char"/>
    <w:link w:val="BodyText"/>
    <w:rPr>
      <w:sz w:val="24"/>
      <w:szCs w:val="24"/>
      <w:lang w:val="en-US" w:eastAsia="en-US" w:bidi="ar-SA"/>
    </w:rPr>
  </w:style>
  <w:style w:type="character" w:customStyle="1" w:styleId="CharChar">
    <w:name w:val=" Char Char"/>
    <w:rPr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1CharCharCharCharCharCharChar">
    <w:name w:val="1 Char Char Char Char Char Char Char"/>
    <w:basedOn w:val="DocumentMap"/>
    <w:autoRedefine/>
    <w:pPr>
      <w:widowControl w:val="0"/>
      <w:jc w:val="both"/>
    </w:pPr>
    <w:rPr>
      <w:rFonts w:eastAsia="SimSun" w:cs="Times New Roman"/>
      <w:kern w:val="2"/>
      <w:sz w:val="24"/>
      <w:szCs w:val="24"/>
      <w:lang w:eastAsia="zh-C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">
    <w:name w:val=" Char Char Char"/>
    <w:basedOn w:val="Normal"/>
    <w:pPr>
      <w:spacing w:after="160" w:line="240" w:lineRule="exact"/>
    </w:pPr>
    <w:rPr>
      <w:rFonts w:ascii="Tahoma" w:eastAsia="PMingLiU" w:hAnsi="Tahoma"/>
      <w:sz w:val="20"/>
      <w:szCs w:val="20"/>
    </w:rPr>
  </w:style>
  <w:style w:type="paragraph" w:customStyle="1" w:styleId="CharCharCharCharCharCharChar">
    <w:name w:val=" Char Char Char Char Char Char Char"/>
    <w:autoRedefine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customStyle="1" w:styleId="n-dieund">
    <w:name w:val="n-dieund"/>
    <w:basedOn w:val="Normal"/>
    <w:pPr>
      <w:spacing w:after="120"/>
      <w:ind w:firstLine="709"/>
      <w:jc w:val="both"/>
    </w:pPr>
    <w:rPr>
      <w:rFonts w:ascii=".VnTime" w:hAnsi=".VnTime" w:cs=".VnTime"/>
      <w:sz w:val="28"/>
      <w:szCs w:val="28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Char">
    <w:name w:val=" Char"/>
    <w:basedOn w:val="Normal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Heading2Char">
    <w:name w:val="Heading 2 Char"/>
    <w:link w:val="Heading2"/>
    <w:rPr>
      <w:rFonts w:ascii="Arial" w:hAnsi="Arial" w:cs="Arial"/>
      <w:b/>
      <w:bCs/>
      <w:color w:val="000000"/>
      <w:sz w:val="32"/>
      <w:szCs w:val="28"/>
      <w:lang w:val="en-US" w:eastAsia="en-US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CharCharChar0">
    <w:name w:val="Char Char Char"/>
    <w:basedOn w:val="Normal"/>
    <w:link w:val="DefaultParagraphFont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374D09"/>
    <w:pPr>
      <w:spacing w:before="100" w:beforeAutospacing="1" w:after="100" w:afterAutospacing="1"/>
    </w:pPr>
  </w:style>
  <w:style w:type="paragraph" w:customStyle="1" w:styleId="CharCharCharChar">
    <w:name w:val=" Char Char Char Char"/>
    <w:basedOn w:val="Normal"/>
    <w:rsid w:val="00556D3C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Char1CharCharCharChar">
    <w:name w:val=" Char Char Char Char Char1 Char Char Char Char"/>
    <w:basedOn w:val="Normal"/>
    <w:link w:val="DefaultParagraphFont"/>
    <w:rsid w:val="00324D86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autoRedefine/>
    <w:rsid w:val="00AC018D"/>
    <w:pPr>
      <w:tabs>
        <w:tab w:val="left" w:pos="1152"/>
      </w:tabs>
      <w:spacing w:before="120" w:after="120" w:line="312" w:lineRule="auto"/>
    </w:pPr>
    <w:rPr>
      <w:rFonts w:ascii="VNI-Helve" w:eastAsia="VNI-Times" w:hAnsi="VNI-Helve" w:cs="VNI-Helv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FDF6A-842B-47F2-8644-AAB8714AD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Microsoft Corporation</Company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Nguyen Hung Hue</dc:creator>
  <cp:lastModifiedBy>Admin</cp:lastModifiedBy>
  <cp:revision>2</cp:revision>
  <cp:lastPrinted>2019-01-18T04:00:00Z</cp:lastPrinted>
  <dcterms:created xsi:type="dcterms:W3CDTF">2019-04-10T07:33:00Z</dcterms:created>
  <dcterms:modified xsi:type="dcterms:W3CDTF">2019-04-10T07:33:00Z</dcterms:modified>
</cp:coreProperties>
</file>